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BCF" w14:textId="0E31DF84" w:rsidR="002C0B29" w:rsidRPr="00D01883" w:rsidRDefault="00EF49D1" w:rsidP="00D01883">
      <w:pPr>
        <w:spacing w:after="0"/>
        <w:jc w:val="center"/>
        <w:rPr>
          <w:sz w:val="28"/>
          <w:szCs w:val="28"/>
          <w:lang w:val="kk-KZ"/>
        </w:rPr>
      </w:pPr>
      <w:bookmarkStart w:id="0" w:name="z14"/>
      <w:r w:rsidRPr="00D01883">
        <w:rPr>
          <w:b/>
          <w:color w:val="000000"/>
          <w:sz w:val="28"/>
          <w:szCs w:val="28"/>
          <w:lang w:val="ru-RU"/>
        </w:rPr>
        <w:t xml:space="preserve">Правила приема на обучение в КГП на ПХВ </w:t>
      </w:r>
      <w:r w:rsidR="00D01883" w:rsidRPr="00D01883">
        <w:rPr>
          <w:b/>
          <w:color w:val="000000"/>
          <w:sz w:val="28"/>
          <w:szCs w:val="28"/>
          <w:lang w:val="ru-RU"/>
        </w:rPr>
        <w:t xml:space="preserve"> «Областной высший медицинский колледж города Жезказган» управления здравоохранения области </w:t>
      </w:r>
      <w:r w:rsidR="00D01883" w:rsidRPr="00D01883">
        <w:rPr>
          <w:b/>
          <w:color w:val="000000"/>
          <w:sz w:val="28"/>
          <w:szCs w:val="28"/>
          <w:lang w:val="kk-KZ"/>
        </w:rPr>
        <w:t>Ұлытау</w:t>
      </w:r>
    </w:p>
    <w:bookmarkEnd w:id="0"/>
    <w:p w14:paraId="6C32A8AD" w14:textId="1FAFC0F5" w:rsidR="002C0B29" w:rsidRPr="00217C52" w:rsidRDefault="00000000">
      <w:pPr>
        <w:spacing w:after="0"/>
        <w:jc w:val="both"/>
        <w:rPr>
          <w:lang w:val="ru-RU"/>
        </w:rPr>
      </w:pPr>
      <w:r w:rsidRPr="002811A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811AF">
        <w:rPr>
          <w:color w:val="FF0000"/>
          <w:sz w:val="28"/>
          <w:lang w:val="ru-RU"/>
        </w:rPr>
        <w:t xml:space="preserve"> </w:t>
      </w:r>
    </w:p>
    <w:p w14:paraId="6E7DE4F0" w14:textId="77777777" w:rsidR="002C0B29" w:rsidRPr="002811AF" w:rsidRDefault="00000000">
      <w:pPr>
        <w:spacing w:after="0"/>
        <w:rPr>
          <w:lang w:val="ru-RU"/>
        </w:rPr>
      </w:pPr>
      <w:r w:rsidRPr="002811AF">
        <w:rPr>
          <w:b/>
          <w:color w:val="000000"/>
          <w:lang w:val="ru-RU"/>
        </w:rPr>
        <w:t xml:space="preserve"> Глава 1. Общие положения</w:t>
      </w:r>
    </w:p>
    <w:p w14:paraId="380A840D" w14:textId="5FEF5F16" w:rsidR="00D01883" w:rsidRPr="00D01883" w:rsidRDefault="00000000" w:rsidP="00D01883">
      <w:pPr>
        <w:spacing w:after="0"/>
        <w:rPr>
          <w:lang w:val="kk-KZ"/>
        </w:rPr>
      </w:pPr>
      <w:bookmarkStart w:id="1" w:name="z16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1. Настоящие  </w:t>
      </w:r>
      <w:r w:rsidR="00D01883">
        <w:rPr>
          <w:color w:val="000000"/>
          <w:sz w:val="28"/>
          <w:lang w:val="ru-RU"/>
        </w:rPr>
        <w:t>П</w:t>
      </w:r>
      <w:r w:rsidRPr="002811AF">
        <w:rPr>
          <w:color w:val="000000"/>
          <w:sz w:val="28"/>
          <w:lang w:val="ru-RU"/>
        </w:rPr>
        <w:t>равила приема на обучение</w:t>
      </w:r>
      <w:r w:rsidR="00D01883">
        <w:rPr>
          <w:color w:val="000000"/>
          <w:sz w:val="28"/>
          <w:lang w:val="ru-RU"/>
        </w:rPr>
        <w:t xml:space="preserve"> в </w:t>
      </w:r>
      <w:r w:rsidRPr="002811AF">
        <w:rPr>
          <w:color w:val="000000"/>
          <w:sz w:val="28"/>
          <w:lang w:val="ru-RU"/>
        </w:rPr>
        <w:t xml:space="preserve"> </w:t>
      </w:r>
      <w:r w:rsidR="00D01883">
        <w:rPr>
          <w:b/>
          <w:color w:val="000000"/>
          <w:lang w:val="ru-RU"/>
        </w:rPr>
        <w:t xml:space="preserve">КГП на ПХВ  «Областной высший медицинский колледж города Жезказган» управления здравоохранения области </w:t>
      </w:r>
      <w:r w:rsidR="00D01883">
        <w:rPr>
          <w:b/>
          <w:color w:val="000000"/>
          <w:lang w:val="kk-KZ"/>
        </w:rPr>
        <w:t>Ұлытау (далее-Колледж)</w:t>
      </w:r>
    </w:p>
    <w:p w14:paraId="0D349EAB" w14:textId="66F2D44A" w:rsidR="002C0B29" w:rsidRPr="00D01883" w:rsidRDefault="00D01883" w:rsidP="00A71AED">
      <w:pPr>
        <w:spacing w:after="0"/>
        <w:jc w:val="both"/>
        <w:rPr>
          <w:lang w:val="ru-RU"/>
        </w:rPr>
      </w:pPr>
      <w:r w:rsidRPr="002811A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811AF">
        <w:rPr>
          <w:color w:val="FF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(далее – Правила), разработаны в соответствии</w:t>
      </w:r>
      <w:r w:rsidRPr="00D01883">
        <w:rPr>
          <w:b/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Приказ</w:t>
      </w:r>
      <w:r>
        <w:rPr>
          <w:color w:val="000000"/>
          <w:sz w:val="28"/>
          <w:lang w:val="ru-RU"/>
        </w:rPr>
        <w:t>а</w:t>
      </w:r>
      <w:r w:rsidRPr="002811AF">
        <w:rPr>
          <w:color w:val="000000"/>
          <w:sz w:val="28"/>
          <w:lang w:val="ru-RU"/>
        </w:rPr>
        <w:t xml:space="preserve"> Министра образования и науки Республики Казахстан от 18 октября 2018 года № </w:t>
      </w:r>
      <w:bookmarkStart w:id="2" w:name="z7"/>
      <w:r w:rsidR="00A71AED">
        <w:rPr>
          <w:color w:val="000000"/>
          <w:sz w:val="28"/>
          <w:lang w:val="ru-RU"/>
        </w:rPr>
        <w:t>578</w:t>
      </w:r>
      <w:r w:rsidR="00A71AED">
        <w:rPr>
          <w:color w:val="000000"/>
          <w:sz w:val="28"/>
        </w:rPr>
        <w:t>  </w:t>
      </w:r>
      <w:r w:rsidR="00FE0BE2">
        <w:rPr>
          <w:color w:val="000000"/>
          <w:sz w:val="28"/>
          <w:lang w:val="ru-RU"/>
        </w:rPr>
        <w:t xml:space="preserve">с изменениями от </w:t>
      </w:r>
      <w:r w:rsidR="008A40EB">
        <w:rPr>
          <w:color w:val="000000"/>
          <w:sz w:val="28"/>
          <w:lang w:val="ru-RU"/>
        </w:rPr>
        <w:t>3</w:t>
      </w:r>
      <w:r w:rsidR="00FE0BE2" w:rsidRPr="00692C05">
        <w:rPr>
          <w:color w:val="000000"/>
          <w:sz w:val="28"/>
          <w:lang w:val="ru-RU"/>
        </w:rPr>
        <w:t xml:space="preserve"> июля 2025</w:t>
      </w:r>
      <w:r w:rsidR="00FE0BE2">
        <w:rPr>
          <w:color w:val="000000"/>
          <w:sz w:val="28"/>
          <w:lang w:val="ru-RU"/>
        </w:rPr>
        <w:t xml:space="preserve">года </w:t>
      </w:r>
      <w:r w:rsidR="008A40EB">
        <w:rPr>
          <w:color w:val="000000"/>
          <w:sz w:val="28"/>
          <w:lang w:val="ru-RU"/>
        </w:rPr>
        <w:t>№153</w:t>
      </w:r>
      <w:r w:rsidR="00A71AED">
        <w:rPr>
          <w:color w:val="000000"/>
          <w:sz w:val="28"/>
        </w:rPr>
        <w:t>   </w:t>
      </w:r>
      <w:r w:rsidR="00A71AED" w:rsidRPr="00692C05">
        <w:rPr>
          <w:color w:val="000000"/>
          <w:sz w:val="28"/>
          <w:lang w:val="ru-RU"/>
        </w:rPr>
        <w:t xml:space="preserve">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</w:t>
      </w:r>
      <w:bookmarkEnd w:id="2"/>
      <w:r>
        <w:rPr>
          <w:lang w:val="ru-RU"/>
        </w:rPr>
        <w:t xml:space="preserve">, </w:t>
      </w:r>
      <w:r w:rsidRPr="002811AF">
        <w:rPr>
          <w:color w:val="000000"/>
          <w:sz w:val="28"/>
          <w:lang w:val="ru-RU"/>
        </w:rPr>
        <w:t xml:space="preserve"> с подпунктом 63) статьи 5 Закона Республики Казахстан "Об образовании" и подпунктом 1) статьи 10 Закона Республики Казахстан "О государственных услугах" (далее – Закон) и определяют порядок приема на обучение в </w:t>
      </w:r>
      <w:bookmarkEnd w:id="1"/>
      <w:r w:rsidR="00FE0BE2">
        <w:rPr>
          <w:color w:val="000000"/>
          <w:sz w:val="28"/>
          <w:lang w:val="ru-RU"/>
        </w:rPr>
        <w:t>Колледж</w:t>
      </w:r>
    </w:p>
    <w:p w14:paraId="5D6D212C" w14:textId="3BA3BFAE" w:rsidR="00FE0BE2" w:rsidRPr="00692C05" w:rsidRDefault="00000000" w:rsidP="00FE0BE2">
      <w:pPr>
        <w:spacing w:after="0"/>
        <w:jc w:val="both"/>
        <w:rPr>
          <w:lang w:val="ru-RU"/>
        </w:rPr>
      </w:pPr>
      <w:bookmarkStart w:id="3" w:name="z17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2. В </w:t>
      </w:r>
      <w:r w:rsidR="00D01883">
        <w:rPr>
          <w:color w:val="000000"/>
          <w:sz w:val="28"/>
          <w:lang w:val="ru-RU"/>
        </w:rPr>
        <w:t xml:space="preserve"> Колледж </w:t>
      </w:r>
      <w:r w:rsidRPr="002811AF">
        <w:rPr>
          <w:color w:val="000000"/>
          <w:sz w:val="28"/>
          <w:lang w:val="ru-RU"/>
        </w:rPr>
        <w:t xml:space="preserve">принимаются </w:t>
      </w:r>
      <w:bookmarkStart w:id="4" w:name="z19"/>
      <w:bookmarkEnd w:id="3"/>
      <w:r w:rsidR="00FE0BE2" w:rsidRPr="00692C05">
        <w:rPr>
          <w:color w:val="000000"/>
          <w:sz w:val="28"/>
          <w:lang w:val="ru-RU"/>
        </w:rPr>
        <w:t>граждане Республики Казахстан, иностранные граждане и лица без гражданства, беженцы, лица, ищущие убежища, кандасы, имеющие начальное , основное среднее, общее среднее (среднее общее), техническое и профессиональное,послесреднее (начальное профессиональное и среднее профессиональное), высшее образование (высшее профессиональное), а также лица с особыми образовательными потребностями с документом (свидетельство, аттестат) об образовании.</w:t>
      </w:r>
    </w:p>
    <w:p w14:paraId="3E9E70D9" w14:textId="77777777" w:rsidR="00FE0BE2" w:rsidRPr="00692C05" w:rsidRDefault="00FE0BE2" w:rsidP="00FE0BE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92C05">
        <w:rPr>
          <w:color w:val="000000"/>
          <w:sz w:val="28"/>
          <w:lang w:val="ru-RU"/>
        </w:rPr>
        <w:t xml:space="preserve"> В организации послесреднего образования принимаются граждане Республики Казахстан, иностранные граждане и лица без гражданства, беженцы, лица, ищущие убежища, кандасы, имеющие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образовании.";</w:t>
      </w:r>
    </w:p>
    <w:p w14:paraId="2773E740" w14:textId="5F5C02D5" w:rsidR="002C0B29" w:rsidRPr="002811AF" w:rsidRDefault="00000000" w:rsidP="00FE0BE2">
      <w:pPr>
        <w:spacing w:after="0"/>
        <w:jc w:val="both"/>
        <w:rPr>
          <w:lang w:val="ru-RU"/>
        </w:rPr>
      </w:pPr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3. При поступлении на обучение в </w:t>
      </w:r>
      <w:r w:rsidR="00D01883">
        <w:rPr>
          <w:color w:val="000000"/>
          <w:sz w:val="28"/>
          <w:lang w:val="ru-RU"/>
        </w:rPr>
        <w:t xml:space="preserve">Колледж </w:t>
      </w:r>
      <w:r w:rsidRPr="002811AF">
        <w:rPr>
          <w:color w:val="000000"/>
          <w:sz w:val="28"/>
          <w:lang w:val="ru-RU"/>
        </w:rPr>
        <w:t>предусматривается квота приема для лиц, указанных в пункте 8 статьи 26 Закона Республики Казахстан "Об образовании".</w:t>
      </w:r>
    </w:p>
    <w:p w14:paraId="78A70C60" w14:textId="77777777" w:rsidR="00EB7CBF" w:rsidRPr="00692C05" w:rsidRDefault="00EB7CBF" w:rsidP="00EB7CBF">
      <w:pPr>
        <w:spacing w:after="0"/>
        <w:jc w:val="both"/>
        <w:rPr>
          <w:lang w:val="ru-RU"/>
        </w:rPr>
      </w:pPr>
      <w:bookmarkStart w:id="5" w:name="z18"/>
      <w:bookmarkEnd w:id="4"/>
      <w:r>
        <w:rPr>
          <w:color w:val="000000"/>
          <w:sz w:val="28"/>
        </w:rPr>
        <w:t>     </w:t>
      </w:r>
      <w:r w:rsidRPr="00692C05">
        <w:rPr>
          <w:color w:val="000000"/>
          <w:sz w:val="28"/>
          <w:lang w:val="ru-RU"/>
        </w:rPr>
        <w:t xml:space="preserve"> "Прием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обязанностей, осуществляется вне конкурса на основании их заявления с предоставлением государственного образовательного заказа.";</w:t>
      </w:r>
    </w:p>
    <w:bookmarkEnd w:id="5"/>
    <w:p w14:paraId="29412A48" w14:textId="77777777" w:rsidR="002C0B29" w:rsidRPr="002811AF" w:rsidRDefault="00000000">
      <w:pPr>
        <w:spacing w:after="0"/>
        <w:jc w:val="both"/>
        <w:rPr>
          <w:lang w:val="ru-RU"/>
        </w:rPr>
      </w:pPr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Размер квоты приема утвержден приказом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 (зарегистрирован в Реестре государственной регистрации нормативных правовых актов под № 33298) (далее – приказ № 261).</w:t>
      </w:r>
    </w:p>
    <w:p w14:paraId="79587A12" w14:textId="0D5CA0B9" w:rsidR="00EB7CBF" w:rsidRPr="00EB7CBF" w:rsidRDefault="00000000" w:rsidP="00EB7CBF">
      <w:pPr>
        <w:spacing w:after="0"/>
        <w:jc w:val="both"/>
        <w:rPr>
          <w:b/>
          <w:bCs/>
          <w:lang w:val="ru-RU"/>
        </w:rPr>
      </w:pPr>
      <w:r>
        <w:rPr>
          <w:color w:val="FF0000"/>
          <w:sz w:val="28"/>
        </w:rPr>
        <w:t>     </w:t>
      </w:r>
      <w:r w:rsidRPr="002811AF">
        <w:rPr>
          <w:lang w:val="ru-RU"/>
        </w:rPr>
        <w:br/>
      </w:r>
      <w:bookmarkStart w:id="6" w:name="z22"/>
      <w:r w:rsidR="00EB7CBF">
        <w:rPr>
          <w:color w:val="000000"/>
          <w:sz w:val="28"/>
        </w:rPr>
        <w:t> </w:t>
      </w:r>
      <w:r w:rsidR="00EB7CBF" w:rsidRPr="00692C05">
        <w:rPr>
          <w:color w:val="000000"/>
          <w:sz w:val="28"/>
          <w:lang w:val="ru-RU"/>
        </w:rPr>
        <w:t xml:space="preserve"> </w:t>
      </w:r>
      <w:r w:rsidR="00EB7CBF" w:rsidRPr="00EB7CBF">
        <w:rPr>
          <w:b/>
          <w:bCs/>
          <w:color w:val="000000"/>
          <w:sz w:val="28"/>
          <w:lang w:val="ru-RU"/>
        </w:rPr>
        <w:t xml:space="preserve">Глава 2. Порядок приема на обучение в </w:t>
      </w:r>
      <w:r w:rsidR="00EB7CBF">
        <w:rPr>
          <w:b/>
          <w:bCs/>
          <w:color w:val="000000"/>
          <w:sz w:val="28"/>
          <w:lang w:val="kk-KZ"/>
        </w:rPr>
        <w:t>Колледж</w:t>
      </w:r>
      <w:r w:rsidR="00EB7CBF" w:rsidRPr="00EB7CBF">
        <w:rPr>
          <w:b/>
          <w:bCs/>
          <w:color w:val="000000"/>
          <w:sz w:val="28"/>
          <w:lang w:val="ru-RU"/>
        </w:rPr>
        <w:t>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детей";</w:t>
      </w:r>
    </w:p>
    <w:p w14:paraId="524FFEF9" w14:textId="61433F20" w:rsidR="00EB7CBF" w:rsidRPr="00EB7CBF" w:rsidRDefault="00EB7CBF" w:rsidP="00EB7CBF">
      <w:pPr>
        <w:spacing w:after="0"/>
        <w:jc w:val="both"/>
        <w:rPr>
          <w:lang w:val="ru-RU"/>
        </w:rPr>
      </w:pPr>
      <w:bookmarkStart w:id="7" w:name="z21"/>
      <w:r w:rsidRPr="00692C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</w:p>
    <w:bookmarkEnd w:id="7"/>
    <w:p w14:paraId="7FECF691" w14:textId="50AE1F3E" w:rsidR="002C0B29" w:rsidRPr="002811AF" w:rsidRDefault="00000000" w:rsidP="00EB7CBF">
      <w:pPr>
        <w:spacing w:after="0"/>
        <w:rPr>
          <w:lang w:val="ru-RU"/>
        </w:rPr>
      </w:pPr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4. В </w:t>
      </w:r>
      <w:r w:rsidR="005242BD">
        <w:rPr>
          <w:color w:val="000000"/>
          <w:sz w:val="28"/>
          <w:lang w:val="ru-RU"/>
        </w:rPr>
        <w:t xml:space="preserve">Колледже </w:t>
      </w:r>
      <w:r w:rsidRPr="002811AF">
        <w:rPr>
          <w:color w:val="000000"/>
          <w:sz w:val="28"/>
          <w:lang w:val="ru-RU"/>
        </w:rPr>
        <w:t xml:space="preserve">для приема заявлений на обучение, проведения собеседования, зачисления в состав обучающихся не позднее 10 июня приказом руководителя создается приемная комиссия, которая состоит из нечетного числа ее членов. В состав приемной комиссии входят представители  работодателей, общественных организаций и организаций образования. </w:t>
      </w:r>
    </w:p>
    <w:p w14:paraId="40BC0C4A" w14:textId="77777777" w:rsidR="002C0B29" w:rsidRPr="002811AF" w:rsidRDefault="00000000">
      <w:pPr>
        <w:spacing w:after="0"/>
        <w:jc w:val="both"/>
        <w:rPr>
          <w:lang w:val="ru-RU"/>
        </w:rPr>
      </w:pPr>
      <w:bookmarkStart w:id="8" w:name="z23"/>
      <w:bookmarkEnd w:id="6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Из числа членов комиссии назначается ответственный секретарь и технические секретари.</w:t>
      </w:r>
    </w:p>
    <w:p w14:paraId="09305737" w14:textId="0920B2CF" w:rsidR="002C0B29" w:rsidRPr="002811AF" w:rsidRDefault="00000000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Председателем приемной комиссии является руководитель </w:t>
      </w:r>
      <w:r w:rsidR="005242BD">
        <w:rPr>
          <w:color w:val="000000"/>
          <w:sz w:val="28"/>
          <w:lang w:val="ru-RU"/>
        </w:rPr>
        <w:t xml:space="preserve">Колледжа </w:t>
      </w:r>
      <w:r w:rsidRPr="002811AF">
        <w:rPr>
          <w:color w:val="000000"/>
          <w:sz w:val="28"/>
          <w:lang w:val="ru-RU"/>
        </w:rPr>
        <w:t xml:space="preserve"> или лицо, исполняющее его обязанности.</w:t>
      </w:r>
    </w:p>
    <w:p w14:paraId="1E8E94C7" w14:textId="77777777" w:rsidR="002C0B29" w:rsidRPr="002811AF" w:rsidRDefault="00000000">
      <w:pPr>
        <w:spacing w:after="0"/>
        <w:jc w:val="both"/>
        <w:rPr>
          <w:lang w:val="ru-RU"/>
        </w:rPr>
      </w:pPr>
      <w:bookmarkStart w:id="10" w:name="z25"/>
      <w:bookmarkEnd w:id="9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Организацию работы приемной комиссии и технических секретарей осуществляет</w:t>
      </w:r>
      <w:r>
        <w:rPr>
          <w:color w:val="000000"/>
          <w:sz w:val="28"/>
        </w:rPr>
        <w:t> </w:t>
      </w:r>
      <w:r w:rsidRPr="002811AF">
        <w:rPr>
          <w:color w:val="000000"/>
          <w:sz w:val="28"/>
          <w:lang w:val="ru-RU"/>
        </w:rPr>
        <w:t>ответственный</w:t>
      </w:r>
      <w:r>
        <w:rPr>
          <w:color w:val="000000"/>
          <w:sz w:val="28"/>
        </w:rPr>
        <w:t> </w:t>
      </w:r>
      <w:r w:rsidRPr="002811AF">
        <w:rPr>
          <w:color w:val="000000"/>
          <w:sz w:val="28"/>
          <w:lang w:val="ru-RU"/>
        </w:rPr>
        <w:t>секретарь, он же ведет прием граждан, дает ответы на письменные запросы граждан по вопросу приема, готовит к публикации информационные материалы приемной комиссии, организует подготовку и проведение собеседований, предэкзаменационных консультаций и специальных и творческих экзаменов, проводит шифровку и дешифровку экзаменационных и письменных работ.</w:t>
      </w:r>
    </w:p>
    <w:p w14:paraId="5EEE47D2" w14:textId="21F7C291" w:rsidR="002C0B29" w:rsidRPr="002811AF" w:rsidRDefault="00000000">
      <w:pPr>
        <w:spacing w:after="0"/>
        <w:jc w:val="both"/>
        <w:rPr>
          <w:lang w:val="ru-RU"/>
        </w:rPr>
      </w:pPr>
      <w:bookmarkStart w:id="11" w:name="z26"/>
      <w:bookmarkEnd w:id="10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5. В </w:t>
      </w:r>
      <w:r w:rsidR="005242BD">
        <w:rPr>
          <w:color w:val="000000"/>
          <w:sz w:val="28"/>
          <w:lang w:val="ru-RU"/>
        </w:rPr>
        <w:t xml:space="preserve">Колледже </w:t>
      </w:r>
      <w:r w:rsidRPr="002811AF">
        <w:rPr>
          <w:color w:val="000000"/>
          <w:sz w:val="28"/>
          <w:lang w:val="ru-RU"/>
        </w:rPr>
        <w:t xml:space="preserve">для проведения специальных  экзаменов, создается экзаменационная комиссия не позднее 20 июня календарного года. В состав экзаменационной комиссии входят представители </w:t>
      </w:r>
      <w:r w:rsidR="005242BD">
        <w:rPr>
          <w:color w:val="000000"/>
          <w:sz w:val="28"/>
          <w:lang w:val="ru-RU"/>
        </w:rPr>
        <w:t>Колледжа</w:t>
      </w:r>
      <w:r w:rsidRPr="002811AF">
        <w:rPr>
          <w:color w:val="000000"/>
          <w:sz w:val="28"/>
          <w:lang w:val="ru-RU"/>
        </w:rPr>
        <w:t xml:space="preserve">, социальных партнеров, общественных организаций. Председатель комиссии избирается большинством голосов из числа членов экзаменационной комиссии. Состав экзаменационной комиссии утверждается приказом руководителя </w:t>
      </w:r>
      <w:r w:rsidR="005242BD">
        <w:rPr>
          <w:color w:val="000000"/>
          <w:sz w:val="28"/>
          <w:lang w:val="ru-RU"/>
        </w:rPr>
        <w:t>Колледжа</w:t>
      </w:r>
      <w:r w:rsidRPr="002811AF">
        <w:rPr>
          <w:color w:val="000000"/>
          <w:sz w:val="28"/>
          <w:lang w:val="ru-RU"/>
        </w:rPr>
        <w:t>.</w:t>
      </w:r>
    </w:p>
    <w:p w14:paraId="76461F99" w14:textId="77777777" w:rsidR="002C0B29" w:rsidRPr="002811AF" w:rsidRDefault="00000000">
      <w:pPr>
        <w:spacing w:after="0"/>
        <w:jc w:val="both"/>
        <w:rPr>
          <w:lang w:val="ru-RU"/>
        </w:rPr>
      </w:pPr>
      <w:bookmarkStart w:id="12" w:name="z28"/>
      <w:bookmarkEnd w:id="11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6. Решения приемной и/или экзаменационной комиссий считаются правомочными, если на их заседаниях присутствуют не менее двух третьих ее членов, и принимаются большинством голосов от числа присутствующих. При равенстве голосов членов приемной и/или экзаменационной комиссий голос председателя комиссии является решающим. Секретарь не является членом приемной и/или экзаменационной комиссий.</w:t>
      </w:r>
    </w:p>
    <w:bookmarkEnd w:id="12"/>
    <w:p w14:paraId="7B372864" w14:textId="6EAEB476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На итоговом заседании экзаменационной комиссии ведется аудио- или видеозапись. Аудио- или видеозапись хранится в архиве </w:t>
      </w:r>
      <w:r w:rsidR="005242BD">
        <w:rPr>
          <w:color w:val="000000"/>
          <w:sz w:val="28"/>
          <w:lang w:val="ru-RU"/>
        </w:rPr>
        <w:t xml:space="preserve">Колледжа </w:t>
      </w:r>
      <w:r w:rsidRPr="002811AF">
        <w:rPr>
          <w:color w:val="000000"/>
          <w:sz w:val="28"/>
          <w:lang w:val="ru-RU"/>
        </w:rPr>
        <w:t>не менее одного года.</w:t>
      </w:r>
    </w:p>
    <w:p w14:paraId="6759CBE1" w14:textId="1BECA7E6" w:rsidR="002C0B29" w:rsidRPr="005242BD" w:rsidRDefault="00000000" w:rsidP="005242B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На итоговом заседании приемной комиссии ведется протокол заседания, который хранится в архиве </w:t>
      </w:r>
      <w:r w:rsidR="005242BD">
        <w:rPr>
          <w:color w:val="000000"/>
          <w:sz w:val="28"/>
          <w:lang w:val="ru-RU"/>
        </w:rPr>
        <w:t xml:space="preserve">Колледжа </w:t>
      </w:r>
      <w:r w:rsidRPr="002811AF">
        <w:rPr>
          <w:color w:val="000000"/>
          <w:sz w:val="28"/>
          <w:lang w:val="ru-RU"/>
        </w:rPr>
        <w:t xml:space="preserve"> не менее трех лет.</w:t>
      </w:r>
    </w:p>
    <w:p w14:paraId="7AEF6A93" w14:textId="3B040320" w:rsidR="002C0B29" w:rsidRPr="002811AF" w:rsidRDefault="00000000">
      <w:pPr>
        <w:spacing w:after="0"/>
        <w:jc w:val="both"/>
        <w:rPr>
          <w:lang w:val="ru-RU"/>
        </w:rPr>
      </w:pPr>
      <w:bookmarkStart w:id="13" w:name="z29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7. В случаях карантина, чрезвычайных ситуаций социального, природного и техногенного характера работа приемной и/или экзаменационной комиссий проводится </w:t>
      </w:r>
      <w:r w:rsidR="005242BD">
        <w:rPr>
          <w:color w:val="000000"/>
          <w:sz w:val="28"/>
          <w:lang w:val="ru-RU"/>
        </w:rPr>
        <w:t xml:space="preserve">Колледжем </w:t>
      </w:r>
      <w:r w:rsidRPr="002811AF">
        <w:rPr>
          <w:color w:val="000000"/>
          <w:sz w:val="28"/>
          <w:lang w:val="ru-RU"/>
        </w:rPr>
        <w:t xml:space="preserve"> с использованием информационно-коммуникационных технологий.</w:t>
      </w:r>
    </w:p>
    <w:p w14:paraId="4DD88290" w14:textId="77607FE5" w:rsidR="002C0B29" w:rsidRPr="002811AF" w:rsidRDefault="00000000">
      <w:pPr>
        <w:spacing w:after="0"/>
        <w:jc w:val="both"/>
        <w:rPr>
          <w:lang w:val="ru-RU"/>
        </w:rPr>
      </w:pPr>
      <w:bookmarkStart w:id="14" w:name="z30"/>
      <w:bookmarkEnd w:id="13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8. Вопросы организации работы приемной комиссии </w:t>
      </w:r>
      <w:r w:rsidR="005242BD" w:rsidRPr="00CF4749">
        <w:rPr>
          <w:b/>
          <w:bCs/>
          <w:color w:val="000000"/>
          <w:sz w:val="28"/>
          <w:lang w:val="ru-RU"/>
        </w:rPr>
        <w:t xml:space="preserve">Колледжа </w:t>
      </w:r>
      <w:r w:rsidRPr="002811AF">
        <w:rPr>
          <w:color w:val="000000"/>
          <w:sz w:val="28"/>
          <w:lang w:val="ru-RU"/>
        </w:rPr>
        <w:t xml:space="preserve"> по приему лиц на обучение с выездом в регионы решаются по согласованию с уполномоченным органом , органом управления образованием области (далее – Управление образования).</w:t>
      </w:r>
    </w:p>
    <w:p w14:paraId="108CF89D" w14:textId="2E5503F8" w:rsidR="00142A2A" w:rsidRDefault="00000000" w:rsidP="00E46E3C">
      <w:pPr>
        <w:spacing w:after="0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bookmarkStart w:id="15" w:name="z31"/>
      <w:bookmarkEnd w:id="14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9.</w:t>
      </w:r>
      <w:bookmarkEnd w:id="15"/>
      <w:r w:rsidRPr="002811AF">
        <w:rPr>
          <w:color w:val="000000"/>
          <w:sz w:val="28"/>
          <w:lang w:val="ru-RU"/>
        </w:rPr>
        <w:t xml:space="preserve"> </w:t>
      </w:r>
      <w:r w:rsidR="00142A2A" w:rsidRPr="00142A2A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Зачисление на обучение по государственному образовательному заказу (далее – госзаказ) в </w:t>
      </w:r>
      <w:r w:rsidR="00142A2A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Колледж</w:t>
      </w:r>
      <w:r w:rsidR="00142A2A" w:rsidRPr="00142A2A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 поступающих на специальности среднего звена, имеющих техническое и профессиональное, послесреднее, высшее образование, соответствующее профилю специальности, осуществляется по заявлениям лиц с учетом проектной возможности </w:t>
      </w:r>
      <w:r w:rsidR="00142A2A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Колледжа</w:t>
      </w:r>
      <w:r w:rsidR="00142A2A" w:rsidRPr="00142A2A">
        <w:rPr>
          <w:color w:val="000000"/>
          <w:spacing w:val="2"/>
          <w:sz w:val="28"/>
          <w:szCs w:val="28"/>
          <w:shd w:val="clear" w:color="auto" w:fill="FFFFFF"/>
          <w:lang w:val="ru-RU"/>
        </w:rPr>
        <w:t>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</w:t>
      </w:r>
      <w:r w:rsidR="00142A2A" w:rsidRPr="00142A2A">
        <w:rPr>
          <w:color w:val="000000"/>
          <w:spacing w:val="2"/>
          <w:sz w:val="28"/>
          <w:szCs w:val="28"/>
          <w:shd w:val="clear" w:color="auto" w:fill="FFFFFF"/>
        </w:rPr>
        <w:t> </w:t>
      </w:r>
      <w:hyperlink r:id="rId4" w:anchor="z4" w:history="1">
        <w:r w:rsidR="00142A2A" w:rsidRPr="00142A2A">
          <w:rPr>
            <w:color w:val="073A5E"/>
            <w:spacing w:val="2"/>
            <w:sz w:val="28"/>
            <w:szCs w:val="28"/>
            <w:u w:val="single"/>
            <w:shd w:val="clear" w:color="auto" w:fill="FFFFFF"/>
            <w:lang w:val="ru-RU"/>
          </w:rPr>
          <w:t>приказом</w:t>
        </w:r>
      </w:hyperlink>
      <w:r w:rsidR="00142A2A" w:rsidRPr="00142A2A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142A2A" w:rsidRPr="00142A2A">
        <w:rPr>
          <w:color w:val="000000"/>
          <w:spacing w:val="2"/>
          <w:sz w:val="28"/>
          <w:szCs w:val="28"/>
          <w:shd w:val="clear" w:color="auto" w:fill="FFFFFF"/>
          <w:lang w:val="ru-RU"/>
        </w:rPr>
        <w:t>Министра просвещения Республики Казахстан от 27 августа 2022 года № 381 (зарегистрирован в Реестре государственной регистрации нормативных правовых актов под № 29323) (далее-Приказ №381).</w:t>
      </w:r>
    </w:p>
    <w:p w14:paraId="6DEAFA75" w14:textId="3A4F556D" w:rsidR="002C0B29" w:rsidRPr="00142A2A" w:rsidRDefault="00000000" w:rsidP="00E46E3C">
      <w:pPr>
        <w:spacing w:after="0"/>
        <w:jc w:val="both"/>
        <w:rPr>
          <w:sz w:val="28"/>
          <w:szCs w:val="28"/>
          <w:lang w:val="ru-RU"/>
        </w:rPr>
      </w:pPr>
      <w:r w:rsidRPr="00142A2A">
        <w:rPr>
          <w:color w:val="000000"/>
          <w:sz w:val="28"/>
          <w:szCs w:val="28"/>
          <w:lang w:val="ru-RU"/>
        </w:rPr>
        <w:t>Зачисление на обучение в</w:t>
      </w:r>
      <w:r w:rsidRPr="00142A2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46E3C" w:rsidRPr="00142A2A">
        <w:rPr>
          <w:b/>
          <w:bCs/>
          <w:color w:val="000000"/>
          <w:sz w:val="28"/>
          <w:szCs w:val="28"/>
          <w:lang w:val="ru-RU"/>
        </w:rPr>
        <w:t>Колледж</w:t>
      </w:r>
      <w:r w:rsidR="00E46E3C" w:rsidRPr="00142A2A">
        <w:rPr>
          <w:color w:val="000000"/>
          <w:sz w:val="28"/>
          <w:szCs w:val="28"/>
          <w:lang w:val="ru-RU"/>
        </w:rPr>
        <w:t xml:space="preserve"> </w:t>
      </w:r>
      <w:r w:rsidRPr="00142A2A">
        <w:rPr>
          <w:color w:val="000000"/>
          <w:sz w:val="28"/>
          <w:szCs w:val="28"/>
          <w:lang w:val="ru-RU"/>
        </w:rPr>
        <w:t>по образовательным программам, предусматривающим подготовку специалистов среднего звена, прикладных бакалавров, осуществляется по заявлениям лиц на конкурсной основе.</w:t>
      </w:r>
    </w:p>
    <w:p w14:paraId="6A973EC1" w14:textId="66DAF572" w:rsidR="002C0B29" w:rsidRPr="002811AF" w:rsidRDefault="00000000">
      <w:pPr>
        <w:spacing w:after="0"/>
        <w:jc w:val="both"/>
        <w:rPr>
          <w:lang w:val="ru-RU"/>
        </w:rPr>
      </w:pPr>
      <w:bookmarkStart w:id="16" w:name="z33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10. Прием заявлений, проведение специальных </w:t>
      </w:r>
      <w:r w:rsidR="00E46E3C">
        <w:rPr>
          <w:color w:val="000000"/>
          <w:sz w:val="28"/>
          <w:lang w:val="ru-RU"/>
        </w:rPr>
        <w:t>экзаменов</w:t>
      </w:r>
      <w:r w:rsidRPr="002811AF">
        <w:rPr>
          <w:color w:val="000000"/>
          <w:sz w:val="28"/>
          <w:lang w:val="ru-RU"/>
        </w:rPr>
        <w:t xml:space="preserve">, конкурс и зачисление лиц на обучение на базе начального, основного среднего, общего среднего, технического и профессионального, послесреднего, высшего образования на платной основе осуществляются </w:t>
      </w:r>
      <w:r w:rsidR="00E46E3C">
        <w:rPr>
          <w:color w:val="000000"/>
          <w:sz w:val="28"/>
          <w:lang w:val="ru-RU"/>
        </w:rPr>
        <w:t xml:space="preserve">Колледжем </w:t>
      </w:r>
      <w:r w:rsidRPr="002811AF">
        <w:rPr>
          <w:color w:val="000000"/>
          <w:sz w:val="28"/>
          <w:lang w:val="ru-RU"/>
        </w:rPr>
        <w:t>в соответствии с требованиями настоящих Правил.</w:t>
      </w:r>
    </w:p>
    <w:p w14:paraId="47B442AC" w14:textId="6272C876" w:rsidR="00CF4749" w:rsidRPr="00692C05" w:rsidRDefault="00000000" w:rsidP="00CF4749">
      <w:pPr>
        <w:spacing w:after="0"/>
        <w:jc w:val="both"/>
        <w:rPr>
          <w:lang w:val="ru-RU"/>
        </w:rPr>
      </w:pPr>
      <w:bookmarkStart w:id="17" w:name="z34"/>
      <w:bookmarkEnd w:id="16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bookmarkStart w:id="18" w:name="z36"/>
      <w:bookmarkEnd w:id="17"/>
      <w:r w:rsidR="00CF4749" w:rsidRPr="00692C05">
        <w:rPr>
          <w:color w:val="000000"/>
          <w:sz w:val="28"/>
          <w:lang w:val="ru-RU"/>
        </w:rPr>
        <w:t xml:space="preserve">11. Прием заявлений лиц на обучение в организации </w:t>
      </w:r>
      <w:r w:rsidR="00CF4749">
        <w:rPr>
          <w:color w:val="000000"/>
          <w:sz w:val="28"/>
          <w:lang w:val="ru-RU"/>
        </w:rPr>
        <w:t xml:space="preserve">Колледж </w:t>
      </w:r>
      <w:r w:rsidR="00CF4749" w:rsidRPr="00692C05">
        <w:rPr>
          <w:color w:val="000000"/>
          <w:sz w:val="28"/>
          <w:lang w:val="ru-RU"/>
        </w:rPr>
        <w:t>осуществляется:</w:t>
      </w:r>
    </w:p>
    <w:p w14:paraId="778A6148" w14:textId="1253BABB" w:rsidR="002C0B29" w:rsidRPr="00EF49D1" w:rsidRDefault="00CF4749" w:rsidP="00CF474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47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1</w:t>
      </w:r>
      <w:r w:rsidRPr="00692C05">
        <w:rPr>
          <w:color w:val="000000"/>
          <w:sz w:val="28"/>
          <w:lang w:val="ru-RU"/>
        </w:rPr>
        <w:t xml:space="preserve">) по образовательным программам технического и профессионального, послесреднего образования, предусматривающим подготовку специалистов </w:t>
      </w:r>
      <w:r>
        <w:rPr>
          <w:color w:val="000000"/>
          <w:sz w:val="28"/>
          <w:lang w:val="ru-RU"/>
        </w:rPr>
        <w:t xml:space="preserve"> по </w:t>
      </w:r>
      <w:r w:rsidRPr="00CF4749">
        <w:rPr>
          <w:color w:val="000000"/>
          <w:sz w:val="28"/>
          <w:lang w:val="ru-RU"/>
        </w:rPr>
        <w:t>медицинским специальностям – с 25 июня по 10 августа календарного года на базе основного среднего, общего среднего, технического и профессионального, послесреднего образования.";</w:t>
      </w:r>
    </w:p>
    <w:p w14:paraId="12C3033E" w14:textId="77777777" w:rsidR="002C0B29" w:rsidRPr="002811AF" w:rsidRDefault="00000000">
      <w:pPr>
        <w:spacing w:after="0"/>
        <w:jc w:val="both"/>
        <w:rPr>
          <w:lang w:val="ru-RU"/>
        </w:rPr>
      </w:pPr>
      <w:bookmarkStart w:id="19" w:name="z37"/>
      <w:bookmarkEnd w:id="18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12. Получение государственной услуги услугополучателями осуществляется:</w:t>
      </w:r>
    </w:p>
    <w:bookmarkEnd w:id="19"/>
    <w:p w14:paraId="5E600D35" w14:textId="77777777" w:rsidR="002C0B29" w:rsidRPr="002811AF" w:rsidRDefault="00000000">
      <w:pPr>
        <w:spacing w:after="0"/>
        <w:jc w:val="both"/>
        <w:rPr>
          <w:lang w:val="ru-RU"/>
        </w:rPr>
      </w:pPr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1) на веб-портале "электронного правительства" (далее – Портал) для выпускников организаций среднего, технического и профессионального образования, а также организации высшего и (или) послевузовского образования Республики Казахстан; </w:t>
      </w:r>
    </w:p>
    <w:p w14:paraId="25E78020" w14:textId="77777777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2) в организациях ТиППО (далее – услугодатель) для выпускников зарубежных организаций среднего, технического и профессионального образования, а также организации высшего и (или) послевузовского образования.</w:t>
      </w:r>
    </w:p>
    <w:p w14:paraId="3D2B053F" w14:textId="77777777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При этом, до подачи заявления через Портал выпускники прошлых годов выпуска для автоматического подсчета баллов должны в организации образования перевести в цифровой формат документ об образовании.</w:t>
      </w:r>
    </w:p>
    <w:p w14:paraId="36750F83" w14:textId="77777777" w:rsidR="002C0B29" w:rsidRPr="00D12835" w:rsidRDefault="00000000">
      <w:pPr>
        <w:spacing w:after="0"/>
        <w:jc w:val="both"/>
        <w:rPr>
          <w:lang w:val="ru-RU"/>
        </w:rPr>
      </w:pPr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Документы предоставляются в соответствии с Перечнем основных требований к оказанию государственной услуги "Прием документов в организации технического и профессионального, послесреднего образования" (далее – Перечень) согласно приложению </w:t>
      </w:r>
      <w:r w:rsidRPr="00D12835">
        <w:rPr>
          <w:color w:val="000000"/>
          <w:sz w:val="28"/>
          <w:lang w:val="ru-RU"/>
        </w:rPr>
        <w:t>1 к настоящим Правилам.</w:t>
      </w:r>
    </w:p>
    <w:p w14:paraId="43E0F553" w14:textId="77777777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При необходимости услугополучатель по принципу "одного заявления" может подать заявление на получение государственных услуг "Предоставление общежития обучающимся в организациях технического и профессионального, послесреднего образования" 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при подаче документов на получение государственной услуги "Прием документов в организации технического и профессионального, послесреднего образования".</w:t>
      </w:r>
    </w:p>
    <w:p w14:paraId="283037BD" w14:textId="77777777" w:rsidR="002C0B29" w:rsidRPr="002811AF" w:rsidRDefault="00000000">
      <w:pPr>
        <w:spacing w:after="0"/>
        <w:jc w:val="both"/>
        <w:rPr>
          <w:lang w:val="ru-RU"/>
        </w:rPr>
      </w:pPr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При этом, государственная услуга "Предоставление общежития обучающимся в организациях технического и профессионального, послесреднего образования" оказывается в соответствии с приказом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13487),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оказывается в соответствии с приказом Министра просвещения Республики Казахстан от 3 апреля 2023 года № 82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образования"" (зарегистрирован в Реестре государственной регистрации нормативных правовых актов под № 32226).</w:t>
      </w:r>
    </w:p>
    <w:p w14:paraId="41729E73" w14:textId="53363230" w:rsidR="002C0B29" w:rsidRPr="00D12835" w:rsidRDefault="00000000" w:rsidP="00CF474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Результаты предоставления государственных услуг, указанных в заявлении, будут предоставлены по итогам зачисления в </w:t>
      </w:r>
      <w:r w:rsidR="00CF4749">
        <w:rPr>
          <w:color w:val="000000"/>
          <w:sz w:val="28"/>
          <w:lang w:val="ru-RU"/>
        </w:rPr>
        <w:t>Колледж</w:t>
      </w:r>
      <w:r w:rsidRPr="00CF4749">
        <w:rPr>
          <w:color w:val="000000"/>
          <w:sz w:val="28"/>
          <w:lang w:val="ru-RU"/>
        </w:rPr>
        <w:t>.</w:t>
      </w:r>
    </w:p>
    <w:p w14:paraId="6535843B" w14:textId="77777777" w:rsidR="002C0B29" w:rsidRPr="002811AF" w:rsidRDefault="00000000">
      <w:pPr>
        <w:spacing w:after="0"/>
        <w:jc w:val="both"/>
        <w:rPr>
          <w:lang w:val="ru-RU"/>
        </w:rPr>
      </w:pPr>
      <w:bookmarkStart w:id="20" w:name="z38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13. Документы для поступления предъявляются совершеннолетними лично, несовершеннолетними – в присутствии законного представителя.</w:t>
      </w:r>
    </w:p>
    <w:p w14:paraId="2399D35B" w14:textId="0F4DA41C" w:rsidR="002C0B29" w:rsidRPr="002811AF" w:rsidRDefault="00000000" w:rsidP="00D12835">
      <w:pPr>
        <w:spacing w:after="0"/>
        <w:jc w:val="both"/>
        <w:rPr>
          <w:lang w:val="ru-RU"/>
        </w:rPr>
      </w:pPr>
      <w:bookmarkStart w:id="21" w:name="z39"/>
      <w:bookmarkEnd w:id="20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14.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приведены в Перечне.</w:t>
      </w:r>
      <w:bookmarkEnd w:id="21"/>
      <w:r>
        <w:rPr>
          <w:color w:val="FF0000"/>
          <w:sz w:val="28"/>
        </w:rPr>
        <w:t>  </w:t>
      </w:r>
    </w:p>
    <w:p w14:paraId="5F4E1D01" w14:textId="77777777" w:rsidR="002C0B29" w:rsidRPr="00D12835" w:rsidRDefault="00000000">
      <w:pPr>
        <w:spacing w:after="0"/>
        <w:jc w:val="both"/>
        <w:rPr>
          <w:lang w:val="ru-RU"/>
        </w:rPr>
      </w:pPr>
      <w:bookmarkStart w:id="22" w:name="z40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15.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заявления. В случае представления услугополучателем неполного пакета документов и (или) документов с истекшим сроком действия отказывает в приеме документов и выдает расписку согласно приложению </w:t>
      </w:r>
      <w:r w:rsidRPr="00D12835">
        <w:rPr>
          <w:color w:val="000000"/>
          <w:sz w:val="28"/>
          <w:lang w:val="ru-RU"/>
        </w:rPr>
        <w:t>2 к настоящим Правилам.</w:t>
      </w:r>
    </w:p>
    <w:p w14:paraId="7FFB7C84" w14:textId="26788E26" w:rsidR="002C0B29" w:rsidRPr="002811AF" w:rsidRDefault="00000000" w:rsidP="00D12835">
      <w:pPr>
        <w:spacing w:after="0"/>
        <w:jc w:val="both"/>
        <w:rPr>
          <w:lang w:val="ru-RU"/>
        </w:rPr>
      </w:pPr>
      <w:bookmarkStart w:id="23" w:name="z41"/>
      <w:bookmarkEnd w:id="22"/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16.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bookmarkEnd w:id="23"/>
    </w:p>
    <w:p w14:paraId="6DE4CC6F" w14:textId="77777777" w:rsidR="002C0B29" w:rsidRPr="002811AF" w:rsidRDefault="00000000">
      <w:pPr>
        <w:spacing w:after="0"/>
        <w:jc w:val="both"/>
        <w:rPr>
          <w:lang w:val="ru-RU"/>
        </w:rPr>
      </w:pPr>
      <w:bookmarkStart w:id="24" w:name="z42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17.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 заявление регистрируется следующим рабочим днем.</w:t>
      </w:r>
    </w:p>
    <w:p w14:paraId="42A40D9E" w14:textId="0A1AAF02" w:rsidR="002C0B29" w:rsidRPr="00D12835" w:rsidRDefault="00000000" w:rsidP="00D12835">
      <w:pPr>
        <w:spacing w:after="0"/>
        <w:jc w:val="both"/>
        <w:rPr>
          <w:lang w:val="ru-RU"/>
        </w:rPr>
      </w:pPr>
      <w:bookmarkStart w:id="25" w:name="z43"/>
      <w:bookmarkEnd w:id="24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18. В случае представления услугополучателем неполного пакета документов и (или) документов с истекшим сроком действия услугодатель направляет мотивированный отказ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либо при обращении непосредственно к услугодателю мотивированный отказ на бумажном носителе, согласно приложению </w:t>
      </w:r>
      <w:r w:rsidRPr="00D12835">
        <w:rPr>
          <w:color w:val="000000"/>
          <w:sz w:val="28"/>
          <w:lang w:val="ru-RU"/>
        </w:rPr>
        <w:t>2 к настоящим Правилам.</w:t>
      </w:r>
      <w:bookmarkEnd w:id="25"/>
    </w:p>
    <w:p w14:paraId="2AAB3B72" w14:textId="77777777" w:rsidR="002C0B29" w:rsidRPr="00D12835" w:rsidRDefault="00000000">
      <w:pPr>
        <w:spacing w:after="0"/>
        <w:jc w:val="both"/>
        <w:rPr>
          <w:lang w:val="ru-RU"/>
        </w:rPr>
      </w:pPr>
      <w:bookmarkStart w:id="26" w:name="z44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19.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</w:t>
      </w:r>
      <w:r w:rsidRPr="00D12835">
        <w:rPr>
          <w:color w:val="000000"/>
          <w:sz w:val="28"/>
          <w:lang w:val="ru-RU"/>
        </w:rPr>
        <w:t>3 к настоящим Правилам.</w:t>
      </w:r>
    </w:p>
    <w:p w14:paraId="06143E1D" w14:textId="77777777" w:rsidR="002C0B29" w:rsidRPr="002811AF" w:rsidRDefault="00000000">
      <w:pPr>
        <w:spacing w:after="0"/>
        <w:jc w:val="both"/>
        <w:rPr>
          <w:lang w:val="ru-RU"/>
        </w:rPr>
      </w:pPr>
      <w:bookmarkStart w:id="27" w:name="z45"/>
      <w:bookmarkEnd w:id="26"/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20.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Закона.</w:t>
      </w:r>
    </w:p>
    <w:p w14:paraId="519F8CC4" w14:textId="77777777" w:rsidR="002C0B29" w:rsidRPr="002811AF" w:rsidRDefault="00000000">
      <w:pPr>
        <w:spacing w:after="0"/>
        <w:jc w:val="both"/>
        <w:rPr>
          <w:lang w:val="ru-RU"/>
        </w:rPr>
      </w:pPr>
      <w:bookmarkStart w:id="28" w:name="z46"/>
      <w:bookmarkEnd w:id="27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21.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14:paraId="70E817D0" w14:textId="77777777" w:rsidR="002C0B29" w:rsidRPr="002811AF" w:rsidRDefault="00000000">
      <w:pPr>
        <w:spacing w:after="0"/>
        <w:jc w:val="both"/>
        <w:rPr>
          <w:lang w:val="ru-RU"/>
        </w:rPr>
      </w:pPr>
      <w:bookmarkStart w:id="29" w:name="z47"/>
      <w:bookmarkEnd w:id="28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12E673E3" w14:textId="77777777" w:rsidR="002C0B29" w:rsidRPr="002811AF" w:rsidRDefault="00000000">
      <w:pPr>
        <w:spacing w:after="0"/>
        <w:jc w:val="both"/>
        <w:rPr>
          <w:lang w:val="ru-RU"/>
        </w:rPr>
      </w:pPr>
      <w:bookmarkStart w:id="30" w:name="z48"/>
      <w:bookmarkEnd w:id="29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p w14:paraId="2DF87F8B" w14:textId="77777777" w:rsidR="002C0B29" w:rsidRPr="002811AF" w:rsidRDefault="00000000">
      <w:pPr>
        <w:spacing w:after="0"/>
        <w:jc w:val="both"/>
        <w:rPr>
          <w:lang w:val="ru-RU"/>
        </w:rPr>
      </w:pPr>
      <w:bookmarkStart w:id="31" w:name="z49"/>
      <w:bookmarkEnd w:id="30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 w14:paraId="40AA7439" w14:textId="12C5831B" w:rsidR="002C0B29" w:rsidRPr="002811AF" w:rsidRDefault="00000000" w:rsidP="00D12835">
      <w:pPr>
        <w:spacing w:after="0"/>
        <w:jc w:val="both"/>
        <w:rPr>
          <w:lang w:val="ru-RU"/>
        </w:rPr>
      </w:pPr>
      <w:bookmarkStart w:id="32" w:name="z50"/>
      <w:bookmarkEnd w:id="31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23. Заявления от поступающих регистрируются в информационной системе "Национальная образовательная база данных" (далее – НОБД).</w:t>
      </w:r>
      <w:bookmarkEnd w:id="32"/>
    </w:p>
    <w:p w14:paraId="1CCCCC28" w14:textId="620F93BC" w:rsidR="002C0B29" w:rsidRPr="00A96924" w:rsidRDefault="00000000" w:rsidP="00A96924">
      <w:pPr>
        <w:spacing w:after="0"/>
        <w:rPr>
          <w:lang w:val="ru-RU"/>
        </w:rPr>
      </w:pPr>
      <w:bookmarkStart w:id="33" w:name="z52"/>
      <w:r>
        <w:rPr>
          <w:color w:val="000000"/>
          <w:sz w:val="28"/>
        </w:rPr>
        <w:t> </w:t>
      </w:r>
      <w:r w:rsidR="00D8267B">
        <w:rPr>
          <w:color w:val="000000"/>
          <w:sz w:val="28"/>
          <w:lang w:val="kk-KZ"/>
        </w:rPr>
        <w:t xml:space="preserve">   </w:t>
      </w:r>
      <w:r>
        <w:rPr>
          <w:color w:val="000000"/>
          <w:sz w:val="28"/>
        </w:rPr>
        <w:t> </w:t>
      </w:r>
      <w:r w:rsidRPr="002811AF">
        <w:rPr>
          <w:color w:val="000000"/>
          <w:sz w:val="28"/>
          <w:lang w:val="ru-RU"/>
        </w:rPr>
        <w:t xml:space="preserve"> 2</w:t>
      </w:r>
      <w:r w:rsidR="00D8267B">
        <w:rPr>
          <w:color w:val="000000"/>
          <w:sz w:val="28"/>
          <w:lang w:val="ru-RU"/>
        </w:rPr>
        <w:t>4</w:t>
      </w:r>
      <w:r w:rsidRPr="002811AF">
        <w:rPr>
          <w:color w:val="000000"/>
          <w:sz w:val="28"/>
          <w:lang w:val="ru-RU"/>
        </w:rPr>
        <w:t>. В случаях карантина, чрезвычайных ситуаций социального, природного и техногенного характера собеседование проводится с использованием информационно-коммуникационных технологий.</w:t>
      </w:r>
      <w:bookmarkStart w:id="34" w:name="z53"/>
      <w:bookmarkEnd w:id="33"/>
      <w:r>
        <w:rPr>
          <w:color w:val="000000"/>
          <w:sz w:val="28"/>
        </w:rPr>
        <w:t> </w:t>
      </w:r>
      <w:r w:rsidRPr="002811AF">
        <w:rPr>
          <w:color w:val="000000"/>
          <w:sz w:val="28"/>
          <w:lang w:val="ru-RU"/>
        </w:rPr>
        <w:t xml:space="preserve"> </w:t>
      </w:r>
      <w:bookmarkStart w:id="35" w:name="z54"/>
      <w:bookmarkEnd w:id="34"/>
    </w:p>
    <w:p w14:paraId="77C0E6BB" w14:textId="2ADBA0DE" w:rsidR="002C0B29" w:rsidRPr="002811AF" w:rsidRDefault="00000000">
      <w:pPr>
        <w:spacing w:after="0"/>
        <w:jc w:val="both"/>
        <w:rPr>
          <w:lang w:val="ru-RU"/>
        </w:rPr>
      </w:pPr>
      <w:bookmarkStart w:id="36" w:name="z55"/>
      <w:bookmarkEnd w:id="35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</w:t>
      </w:r>
      <w:r w:rsidR="00A96924">
        <w:rPr>
          <w:color w:val="000000"/>
          <w:sz w:val="28"/>
          <w:lang w:val="ru-RU"/>
        </w:rPr>
        <w:t>5</w:t>
      </w:r>
      <w:r w:rsidRPr="002811AF">
        <w:rPr>
          <w:color w:val="000000"/>
          <w:sz w:val="28"/>
          <w:lang w:val="ru-RU"/>
        </w:rPr>
        <w:t xml:space="preserve">. Приемные комиссии </w:t>
      </w:r>
      <w:r w:rsidR="00217C52">
        <w:rPr>
          <w:color w:val="000000"/>
          <w:sz w:val="28"/>
          <w:lang w:val="ru-RU"/>
        </w:rPr>
        <w:t>Колледжа</w:t>
      </w:r>
      <w:r w:rsidR="00A96924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с 25 июня календарного года формируют списочный состав абитуриентов и лиц, для которых предусмотрена квота приема, с указанием среднего конкурсного балла на сайте</w:t>
      </w:r>
      <w:r>
        <w:rPr>
          <w:color w:val="000000"/>
          <w:sz w:val="28"/>
        </w:rPr>
        <w:t> </w:t>
      </w:r>
      <w:r w:rsidR="00217C52">
        <w:rPr>
          <w:color w:val="000000"/>
          <w:sz w:val="28"/>
          <w:lang w:val="kk-KZ"/>
        </w:rPr>
        <w:t>Колледжа</w:t>
      </w:r>
      <w:r w:rsidRPr="002811AF">
        <w:rPr>
          <w:color w:val="000000"/>
          <w:sz w:val="28"/>
          <w:lang w:val="ru-RU"/>
        </w:rPr>
        <w:t xml:space="preserve"> и обеспечивают ежедневное его обновление.</w:t>
      </w:r>
    </w:p>
    <w:p w14:paraId="3E6089B9" w14:textId="3C2B578A" w:rsidR="002C0B29" w:rsidRPr="002811AF" w:rsidRDefault="00000000">
      <w:pPr>
        <w:spacing w:after="0"/>
        <w:jc w:val="both"/>
        <w:rPr>
          <w:lang w:val="ru-RU"/>
        </w:rPr>
      </w:pPr>
      <w:bookmarkStart w:id="37" w:name="z56"/>
      <w:bookmarkEnd w:id="36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</w:t>
      </w:r>
      <w:r w:rsidR="00A96924">
        <w:rPr>
          <w:color w:val="000000"/>
          <w:sz w:val="28"/>
          <w:lang w:val="ru-RU"/>
        </w:rPr>
        <w:t>6</w:t>
      </w:r>
      <w:r w:rsidRPr="002811AF">
        <w:rPr>
          <w:color w:val="000000"/>
          <w:sz w:val="28"/>
          <w:lang w:val="ru-RU"/>
        </w:rPr>
        <w:t xml:space="preserve">. Прием на обучение в </w:t>
      </w:r>
      <w:r w:rsidR="00217C52">
        <w:rPr>
          <w:color w:val="000000"/>
          <w:sz w:val="28"/>
          <w:lang w:val="ru-RU"/>
        </w:rPr>
        <w:t xml:space="preserve">Колледж </w:t>
      </w:r>
      <w:r w:rsidRPr="002811AF">
        <w:rPr>
          <w:color w:val="000000"/>
          <w:sz w:val="28"/>
          <w:lang w:val="ru-RU"/>
        </w:rPr>
        <w:t xml:space="preserve">лиц с особыми образовательными потребностями осуществляется на специальности и квалификации с учетом рекомендаций и противопоказаний медико-социальной экспертизы (медицинской справки). </w:t>
      </w:r>
    </w:p>
    <w:p w14:paraId="1890465E" w14:textId="77777777" w:rsidR="002C0B29" w:rsidRPr="002811AF" w:rsidRDefault="00000000">
      <w:pPr>
        <w:spacing w:after="0"/>
        <w:jc w:val="both"/>
        <w:rPr>
          <w:lang w:val="ru-RU"/>
        </w:rPr>
      </w:pPr>
      <w:bookmarkStart w:id="38" w:name="z57"/>
      <w:bookmarkEnd w:id="37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Прием на обучение лиц с особыми образовательными потребностями с диагнозом "Легкая и умеренная умственная отсталость" проводится с учетом заключения психолого-медико-педагогической консультации.</w:t>
      </w:r>
    </w:p>
    <w:p w14:paraId="71E8348D" w14:textId="52B7C37F" w:rsidR="002C0B29" w:rsidRPr="002811AF" w:rsidRDefault="00000000">
      <w:pPr>
        <w:spacing w:after="0"/>
        <w:jc w:val="both"/>
        <w:rPr>
          <w:lang w:val="ru-RU"/>
        </w:rPr>
      </w:pPr>
      <w:bookmarkStart w:id="39" w:name="z58"/>
      <w:bookmarkEnd w:id="38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>27</w:t>
      </w:r>
      <w:r w:rsidRPr="002811AF">
        <w:rPr>
          <w:color w:val="000000"/>
          <w:sz w:val="28"/>
          <w:lang w:val="ru-RU"/>
        </w:rPr>
        <w:t>. Лица, поступающие на обучение по госзаказу по образовательным программам технического и профессионального, послесреднего образования (проходят профессиональную диагностику (анкетирование) через информационную систему Управления образования на добровольной основе с 25 июня календарного года.</w:t>
      </w:r>
    </w:p>
    <w:p w14:paraId="7434EC19" w14:textId="12FA601E" w:rsidR="002C0B29" w:rsidRPr="002811AF" w:rsidRDefault="00000000">
      <w:pPr>
        <w:spacing w:after="0"/>
        <w:jc w:val="both"/>
        <w:rPr>
          <w:lang w:val="ru-RU"/>
        </w:rPr>
      </w:pPr>
      <w:bookmarkStart w:id="40" w:name="z59"/>
      <w:bookmarkEnd w:id="39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>28</w:t>
      </w:r>
      <w:r w:rsidRPr="002811AF">
        <w:rPr>
          <w:color w:val="000000"/>
          <w:sz w:val="28"/>
          <w:lang w:val="ru-RU"/>
        </w:rPr>
        <w:t>.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специальностям. Итоги профессиональной диагностики носят рекомендательный характер.</w:t>
      </w:r>
    </w:p>
    <w:p w14:paraId="2D52640F" w14:textId="24BD00CE" w:rsidR="002C0B29" w:rsidRPr="002811AF" w:rsidRDefault="00000000">
      <w:pPr>
        <w:spacing w:after="0"/>
        <w:jc w:val="both"/>
        <w:rPr>
          <w:lang w:val="ru-RU"/>
        </w:rPr>
      </w:pPr>
      <w:bookmarkStart w:id="41" w:name="z60"/>
      <w:bookmarkEnd w:id="40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>29</w:t>
      </w:r>
      <w:r w:rsidRPr="002811AF">
        <w:rPr>
          <w:color w:val="000000"/>
          <w:sz w:val="28"/>
          <w:lang w:val="ru-RU"/>
        </w:rPr>
        <w:t xml:space="preserve">. После прохождения профессиональной диагностики лица, поступающие на обучение по госзаказу в </w:t>
      </w:r>
      <w:r w:rsidR="00217C52">
        <w:rPr>
          <w:color w:val="000000"/>
          <w:sz w:val="28"/>
          <w:lang w:val="ru-RU"/>
        </w:rPr>
        <w:t xml:space="preserve">Колледж </w:t>
      </w:r>
      <w:r w:rsidRPr="002811AF">
        <w:rPr>
          <w:color w:val="000000"/>
          <w:sz w:val="28"/>
          <w:lang w:val="ru-RU"/>
        </w:rPr>
        <w:t xml:space="preserve"> направляются для сдачи специальных экзаменов</w:t>
      </w:r>
      <w:r w:rsidR="00217C52">
        <w:rPr>
          <w:color w:val="000000"/>
          <w:sz w:val="28"/>
          <w:lang w:val="ru-RU"/>
        </w:rPr>
        <w:t xml:space="preserve"> и </w:t>
      </w:r>
      <w:r w:rsidRPr="002811AF">
        <w:rPr>
          <w:color w:val="000000"/>
          <w:sz w:val="28"/>
          <w:lang w:val="ru-RU"/>
        </w:rPr>
        <w:t xml:space="preserve">для прохождения психометрического тестирования </w:t>
      </w:r>
    </w:p>
    <w:bookmarkEnd w:id="41"/>
    <w:p w14:paraId="4CD5595B" w14:textId="1439F4D0" w:rsidR="002C0B29" w:rsidRPr="002811AF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2FD1E3F5" w14:textId="4F1D5EEC" w:rsidR="002C0B29" w:rsidRPr="002811AF" w:rsidRDefault="00000000">
      <w:pPr>
        <w:spacing w:after="0"/>
        <w:jc w:val="both"/>
        <w:rPr>
          <w:lang w:val="ru-RU"/>
        </w:rPr>
      </w:pPr>
      <w:bookmarkStart w:id="42" w:name="z61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3</w:t>
      </w:r>
      <w:r w:rsidR="00A96924">
        <w:rPr>
          <w:color w:val="000000"/>
          <w:sz w:val="28"/>
          <w:lang w:val="ru-RU"/>
        </w:rPr>
        <w:t>0</w:t>
      </w:r>
      <w:r w:rsidRPr="002811AF">
        <w:rPr>
          <w:color w:val="000000"/>
          <w:sz w:val="28"/>
          <w:lang w:val="ru-RU"/>
        </w:rPr>
        <w:t xml:space="preserve">. Лица, поступающие на обучение по госзаказу в </w:t>
      </w:r>
      <w:r w:rsidR="00E158F7">
        <w:rPr>
          <w:color w:val="000000"/>
          <w:sz w:val="28"/>
          <w:lang w:val="ru-RU"/>
        </w:rPr>
        <w:t xml:space="preserve">Колледж </w:t>
      </w:r>
      <w:r w:rsidRPr="002811AF">
        <w:rPr>
          <w:color w:val="000000"/>
          <w:sz w:val="28"/>
          <w:lang w:val="ru-RU"/>
        </w:rPr>
        <w:t xml:space="preserve">  сдают специальные экзамены, а также психометрическое тестирование согласно приложению </w:t>
      </w:r>
      <w:r w:rsidRPr="00E158F7">
        <w:rPr>
          <w:color w:val="000000"/>
          <w:sz w:val="28"/>
          <w:lang w:val="ru-RU"/>
        </w:rPr>
        <w:t xml:space="preserve">4 к настоящим Правилам. </w:t>
      </w:r>
    </w:p>
    <w:bookmarkEnd w:id="42"/>
    <w:p w14:paraId="2222F710" w14:textId="579251CC" w:rsidR="002C0B29" w:rsidRPr="002811AF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811AF">
        <w:rPr>
          <w:color w:val="FF0000"/>
          <w:sz w:val="28"/>
          <w:lang w:val="ru-RU"/>
        </w:rPr>
        <w:t xml:space="preserve"> </w:t>
      </w:r>
    </w:p>
    <w:p w14:paraId="326CD81C" w14:textId="7E2C78BE" w:rsidR="002C0B29" w:rsidRPr="002811AF" w:rsidRDefault="00000000">
      <w:pPr>
        <w:spacing w:after="0"/>
        <w:jc w:val="both"/>
        <w:rPr>
          <w:lang w:val="ru-RU"/>
        </w:rPr>
      </w:pPr>
      <w:bookmarkStart w:id="43" w:name="z62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3</w:t>
      </w:r>
      <w:r w:rsidR="00A96924">
        <w:rPr>
          <w:color w:val="000000"/>
          <w:sz w:val="28"/>
          <w:lang w:val="ru-RU"/>
        </w:rPr>
        <w:t>1</w:t>
      </w:r>
      <w:r w:rsidRPr="002811AF">
        <w:rPr>
          <w:color w:val="000000"/>
          <w:sz w:val="28"/>
          <w:lang w:val="ru-RU"/>
        </w:rPr>
        <w:t>. Для лиц, имеющих техническое и профессиональное, послесреднее, высшее образование, поступающих на медицинские специальности, соответствующие профилю специальности, устанавливается специальный экзамен в виде написания</w:t>
      </w:r>
      <w:r>
        <w:rPr>
          <w:color w:val="000000"/>
          <w:sz w:val="28"/>
        </w:rPr>
        <w:t> </w:t>
      </w:r>
      <w:r w:rsidRPr="002811AF">
        <w:rPr>
          <w:color w:val="000000"/>
          <w:sz w:val="28"/>
          <w:lang w:val="ru-RU"/>
        </w:rPr>
        <w:t>эссе, в том числе</w:t>
      </w:r>
      <w:r>
        <w:rPr>
          <w:color w:val="000000"/>
          <w:sz w:val="28"/>
        </w:rPr>
        <w:t> c</w:t>
      </w:r>
      <w:r w:rsidRPr="002811AF">
        <w:rPr>
          <w:color w:val="000000"/>
          <w:sz w:val="28"/>
          <w:lang w:val="ru-RU"/>
        </w:rPr>
        <w:t xml:space="preserve"> применением информационно-коммуникационных технологий. Тема эссе, требования к написанию эссе и критерии оценивания определяются экзаменационной комиссией </w:t>
      </w:r>
      <w:r w:rsidR="00E158F7">
        <w:rPr>
          <w:color w:val="000000"/>
          <w:sz w:val="28"/>
          <w:lang w:val="ru-RU"/>
        </w:rPr>
        <w:t>Колледжа</w:t>
      </w:r>
    </w:p>
    <w:p w14:paraId="14AB85F6" w14:textId="1B74FFAE" w:rsidR="002C0B29" w:rsidRPr="002811AF" w:rsidRDefault="00000000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</w:p>
    <w:p w14:paraId="467C4816" w14:textId="67109F69" w:rsidR="00E158F7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bookmarkStart w:id="46" w:name="z65"/>
      <w:bookmarkEnd w:id="45"/>
      <w:r w:rsidR="00E158F7" w:rsidRPr="00E158F7">
        <w:rPr>
          <w:color w:val="000000"/>
          <w:sz w:val="28"/>
          <w:lang w:val="ru-RU"/>
        </w:rPr>
        <w:t>3</w:t>
      </w:r>
      <w:r w:rsidR="00A96924">
        <w:rPr>
          <w:color w:val="000000"/>
          <w:sz w:val="28"/>
          <w:lang w:val="ru-RU"/>
        </w:rPr>
        <w:t xml:space="preserve">2. </w:t>
      </w:r>
      <w:r w:rsidR="00E158F7" w:rsidRPr="00E158F7">
        <w:rPr>
          <w:color w:val="000000"/>
          <w:sz w:val="28"/>
          <w:lang w:val="ru-RU"/>
        </w:rPr>
        <w:t xml:space="preserve"> Специальные  экзамены, а также психометрическое тестирование для лиц, поступающих на  медицинские специальности, проводятся по 15 августа календарного года, для поступающих на базе основного среднего, общего среднего образования</w:t>
      </w:r>
      <w:r w:rsidR="00BC2859">
        <w:rPr>
          <w:color w:val="000000"/>
          <w:sz w:val="28"/>
          <w:lang w:val="ru-RU"/>
        </w:rPr>
        <w:t>.</w:t>
      </w:r>
      <w:r w:rsidR="00E158F7" w:rsidRPr="00E158F7">
        <w:rPr>
          <w:color w:val="000000"/>
          <w:sz w:val="28"/>
          <w:lang w:val="ru-RU"/>
        </w:rPr>
        <w:t xml:space="preserve"> </w:t>
      </w:r>
    </w:p>
    <w:p w14:paraId="71592B62" w14:textId="41B3B179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3</w:t>
      </w:r>
      <w:r w:rsidR="00A96924">
        <w:rPr>
          <w:color w:val="000000"/>
          <w:sz w:val="28"/>
          <w:lang w:val="ru-RU"/>
        </w:rPr>
        <w:t>3</w:t>
      </w:r>
      <w:r w:rsidRPr="002811AF">
        <w:rPr>
          <w:color w:val="000000"/>
          <w:sz w:val="28"/>
          <w:lang w:val="ru-RU"/>
        </w:rPr>
        <w:t>. Для лиц, поступающих на специальности с английским языком обучения, дополнительно проводится оценка базового уровня знаний по английскому языку (методом собеседования), в том числе с использованием информационно-коммуникационных технологий, по 15 августа.</w:t>
      </w:r>
    </w:p>
    <w:p w14:paraId="04E24CEF" w14:textId="77777777" w:rsidR="002C0B29" w:rsidRPr="002811AF" w:rsidRDefault="00000000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Итоги собеседования оцениваются в форме "Допуск"/ "Недопуск".</w:t>
      </w:r>
    </w:p>
    <w:p w14:paraId="78AE29E3" w14:textId="3E896226" w:rsidR="002C0B29" w:rsidRPr="00EF49D1" w:rsidRDefault="00000000">
      <w:pPr>
        <w:spacing w:after="0"/>
        <w:jc w:val="both"/>
        <w:rPr>
          <w:lang w:val="ru-RU"/>
        </w:rPr>
      </w:pPr>
      <w:bookmarkStart w:id="48" w:name="z67"/>
      <w:bookmarkEnd w:id="47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3</w:t>
      </w:r>
      <w:r w:rsidR="00A96924">
        <w:rPr>
          <w:color w:val="000000"/>
          <w:sz w:val="28"/>
          <w:lang w:val="ru-RU"/>
        </w:rPr>
        <w:t>4</w:t>
      </w:r>
      <w:r w:rsidRPr="002811AF">
        <w:rPr>
          <w:color w:val="000000"/>
          <w:sz w:val="28"/>
          <w:lang w:val="ru-RU"/>
        </w:rPr>
        <w:t xml:space="preserve">. Для участия в специальных экзаменах, а также в психометрическом тестировании дети с инвалидностью и лица с инвалидностью </w:t>
      </w:r>
      <w:r w:rsidRPr="00EF49D1">
        <w:rPr>
          <w:color w:val="000000"/>
          <w:sz w:val="28"/>
          <w:lang w:val="ru-RU"/>
        </w:rPr>
        <w:t>(с нарушениями зрения, слуха, функций опорно-двигательного аппарата) при предъявлении справки об инвалидности по форме, утвержденной приказом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32922), при необходимости дополнительно подают заявление в произвольной форме на имя председателя экзаменационной комиссии о предоставлении:</w:t>
      </w:r>
    </w:p>
    <w:bookmarkEnd w:id="48"/>
    <w:p w14:paraId="4C89EB17" w14:textId="77777777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>1) отдельной аудитории;</w:t>
      </w:r>
    </w:p>
    <w:p w14:paraId="620CB47C" w14:textId="77777777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2) помощника, не являющегося преподавателем по предметам, сдаваемым в рамках специального и/или творческого экзамена, для детей с инвалидностью и лиц с инвалидностью с нарушением зрения, функций опорно-двигательного аппарата, и (или) специалиста, владеющего жестовым языком для детей с инвалидностью и лиц с инвалидностью с нарушением слуха.</w:t>
      </w:r>
    </w:p>
    <w:p w14:paraId="1C74DECD" w14:textId="43DE2639" w:rsidR="002C0B29" w:rsidRPr="002811AF" w:rsidRDefault="002C0B29">
      <w:pPr>
        <w:spacing w:after="0"/>
        <w:rPr>
          <w:lang w:val="ru-RU"/>
        </w:rPr>
      </w:pPr>
    </w:p>
    <w:p w14:paraId="4A942B93" w14:textId="540FDB64" w:rsidR="002C0B29" w:rsidRPr="002811AF" w:rsidRDefault="00000000">
      <w:pPr>
        <w:spacing w:after="0"/>
        <w:jc w:val="both"/>
        <w:rPr>
          <w:lang w:val="ru-RU"/>
        </w:rPr>
      </w:pPr>
      <w:bookmarkStart w:id="49" w:name="z70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3</w:t>
      </w:r>
      <w:r w:rsidR="00A96924">
        <w:rPr>
          <w:color w:val="000000"/>
          <w:sz w:val="28"/>
          <w:lang w:val="ru-RU"/>
        </w:rPr>
        <w:t>5</w:t>
      </w:r>
      <w:r w:rsidRPr="002811AF">
        <w:rPr>
          <w:color w:val="000000"/>
          <w:sz w:val="28"/>
          <w:lang w:val="ru-RU"/>
        </w:rPr>
        <w:t xml:space="preserve">. Форма и порядок проведения (дата, время, место проведения, консультации) специального экзамена утверждаются председателем приемной комиссии и доводятся до сведения поступающих при приеме заявления. </w:t>
      </w:r>
    </w:p>
    <w:p w14:paraId="31587CB9" w14:textId="313886C5" w:rsidR="002C0B29" w:rsidRPr="00E158F7" w:rsidRDefault="00000000">
      <w:pPr>
        <w:spacing w:after="0"/>
        <w:jc w:val="both"/>
        <w:rPr>
          <w:lang w:val="ru-RU"/>
        </w:rPr>
      </w:pPr>
      <w:bookmarkStart w:id="50" w:name="z71"/>
      <w:bookmarkEnd w:id="49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>36</w:t>
      </w:r>
      <w:r w:rsidRPr="002811AF">
        <w:rPr>
          <w:color w:val="000000"/>
          <w:sz w:val="28"/>
          <w:lang w:val="ru-RU"/>
        </w:rPr>
        <w:t xml:space="preserve">. Психометрическое тестирование проводится в соответствии с рекомендациями учебно-методического объединения по профилю </w:t>
      </w:r>
      <w:r w:rsidRPr="00E158F7">
        <w:rPr>
          <w:color w:val="000000"/>
          <w:sz w:val="28"/>
          <w:lang w:val="ru-RU"/>
        </w:rPr>
        <w:t xml:space="preserve">"Здравоохранение". </w:t>
      </w:r>
    </w:p>
    <w:p w14:paraId="2AB58246" w14:textId="176D23D1" w:rsidR="002C0B29" w:rsidRPr="002811AF" w:rsidRDefault="00000000">
      <w:pPr>
        <w:spacing w:after="0"/>
        <w:jc w:val="both"/>
        <w:rPr>
          <w:lang w:val="ru-RU"/>
        </w:rPr>
      </w:pPr>
      <w:bookmarkStart w:id="51" w:name="z72"/>
      <w:bookmarkEnd w:id="50"/>
      <w:r>
        <w:rPr>
          <w:color w:val="000000"/>
          <w:sz w:val="28"/>
        </w:rPr>
        <w:t>     </w:t>
      </w:r>
      <w:r w:rsidRPr="00E158F7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 xml:space="preserve"> 37</w:t>
      </w:r>
      <w:r w:rsidRPr="002811AF">
        <w:rPr>
          <w:color w:val="000000"/>
          <w:sz w:val="28"/>
          <w:lang w:val="ru-RU"/>
        </w:rPr>
        <w:t>. Допуск поступающего в аудиторию для проведения специального экзамена, психометрического тестирования, собеседования осуществляется при предъявлении документа, удостоверяющего личность абитуриента.</w:t>
      </w:r>
    </w:p>
    <w:p w14:paraId="105392B2" w14:textId="53B4636A" w:rsidR="002C0B29" w:rsidRPr="002811AF" w:rsidRDefault="00000000">
      <w:pPr>
        <w:spacing w:after="0"/>
        <w:jc w:val="both"/>
        <w:rPr>
          <w:lang w:val="ru-RU"/>
        </w:rPr>
      </w:pPr>
      <w:bookmarkStart w:id="52" w:name="z73"/>
      <w:bookmarkEnd w:id="51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 xml:space="preserve"> 38</w:t>
      </w:r>
      <w:r w:rsidRPr="002811AF">
        <w:rPr>
          <w:color w:val="000000"/>
          <w:sz w:val="28"/>
          <w:lang w:val="ru-RU"/>
        </w:rPr>
        <w:t>. До начала специального экзамена, а также психометрического тестирования поступающим выдается экзаменационный материал и объясняется порядок, предъявляемый к оформлению титульных листов, а также указываются время начала и окончания специального и/или творческого экзамена, время и место объявления результатов, объясняется процедура подачи заявления на апелляцию.</w:t>
      </w:r>
    </w:p>
    <w:p w14:paraId="712F7347" w14:textId="35FE1508" w:rsidR="002C0B29" w:rsidRPr="002811AF" w:rsidRDefault="00000000">
      <w:pPr>
        <w:spacing w:after="0"/>
        <w:jc w:val="both"/>
        <w:rPr>
          <w:lang w:val="ru-RU"/>
        </w:rPr>
      </w:pPr>
      <w:bookmarkStart w:id="53" w:name="z74"/>
      <w:bookmarkEnd w:id="52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При проведении </w:t>
      </w:r>
      <w:r w:rsidR="003767D3" w:rsidRPr="002811AF">
        <w:rPr>
          <w:color w:val="000000"/>
          <w:sz w:val="28"/>
          <w:lang w:val="ru-RU"/>
        </w:rPr>
        <w:t>специальных экзаменов</w:t>
      </w:r>
      <w:r w:rsidRPr="002811AF">
        <w:rPr>
          <w:color w:val="000000"/>
          <w:sz w:val="28"/>
          <w:lang w:val="ru-RU"/>
        </w:rPr>
        <w:t>:</w:t>
      </w:r>
    </w:p>
    <w:p w14:paraId="446668F9" w14:textId="7166B0CC" w:rsidR="002C0B29" w:rsidRPr="002811AF" w:rsidRDefault="00000000">
      <w:pPr>
        <w:spacing w:after="0"/>
        <w:jc w:val="both"/>
        <w:rPr>
          <w:lang w:val="ru-RU"/>
        </w:rPr>
      </w:pPr>
      <w:bookmarkStart w:id="54" w:name="z75"/>
      <w:bookmarkEnd w:id="53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1) специальные экзамены оцениваются на "2", "3", "4", "5";</w:t>
      </w:r>
    </w:p>
    <w:p w14:paraId="27D5EDCD" w14:textId="77777777" w:rsidR="002C0B29" w:rsidRPr="002811AF" w:rsidRDefault="00000000">
      <w:pPr>
        <w:spacing w:after="0"/>
        <w:jc w:val="both"/>
        <w:rPr>
          <w:lang w:val="ru-RU"/>
        </w:rPr>
      </w:pPr>
      <w:bookmarkStart w:id="55" w:name="z76"/>
      <w:bookmarkEnd w:id="54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2) психометрическое тестирование по медицинским специальностям оценивается в форме "Допуск"/"Недопуск";</w:t>
      </w:r>
    </w:p>
    <w:p w14:paraId="5510A70A" w14:textId="77777777" w:rsidR="002C0B29" w:rsidRPr="002811AF" w:rsidRDefault="00000000">
      <w:pPr>
        <w:spacing w:after="0"/>
        <w:jc w:val="both"/>
        <w:rPr>
          <w:lang w:val="ru-RU"/>
        </w:rPr>
      </w:pPr>
      <w:bookmarkStart w:id="56" w:name="z77"/>
      <w:bookmarkEnd w:id="55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3) лица, получившие неудовлетворительную оценку по специальным и творческим экзаменам, не допускаются к следующему экзамену, конкурсу.</w:t>
      </w:r>
    </w:p>
    <w:bookmarkEnd w:id="56"/>
    <w:p w14:paraId="7AE5151A" w14:textId="6F79AA4C" w:rsidR="002C0B29" w:rsidRPr="002811AF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811AF">
        <w:rPr>
          <w:color w:val="FF0000"/>
          <w:sz w:val="28"/>
          <w:lang w:val="ru-RU"/>
        </w:rPr>
        <w:t xml:space="preserve"> </w:t>
      </w:r>
    </w:p>
    <w:p w14:paraId="41678AEB" w14:textId="6748AA7F" w:rsidR="002C0B29" w:rsidRPr="002811AF" w:rsidRDefault="00000000">
      <w:pPr>
        <w:spacing w:after="0"/>
        <w:jc w:val="both"/>
        <w:rPr>
          <w:lang w:val="ru-RU"/>
        </w:rPr>
      </w:pPr>
      <w:bookmarkStart w:id="57" w:name="z78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A96924">
        <w:rPr>
          <w:color w:val="000000"/>
          <w:sz w:val="28"/>
          <w:lang w:val="ru-RU"/>
        </w:rPr>
        <w:t>39</w:t>
      </w:r>
      <w:r w:rsidRPr="002811AF">
        <w:rPr>
          <w:color w:val="000000"/>
          <w:sz w:val="28"/>
          <w:lang w:val="ru-RU"/>
        </w:rPr>
        <w:t xml:space="preserve">. Итоги специального  экзамена оформляются ведомостью оценок. В период проведения специальных  экзаменов, а также психометрического тестирования и собеседования производится аудио-, видеозапись, которая хранится в архиве </w:t>
      </w:r>
      <w:r w:rsidR="003767D3">
        <w:rPr>
          <w:color w:val="000000"/>
          <w:sz w:val="28"/>
          <w:lang w:val="ru-RU"/>
        </w:rPr>
        <w:t xml:space="preserve">Колледжа </w:t>
      </w:r>
      <w:r w:rsidRPr="002811AF">
        <w:rPr>
          <w:color w:val="000000"/>
          <w:sz w:val="28"/>
          <w:lang w:val="ru-RU"/>
        </w:rPr>
        <w:t xml:space="preserve"> не менее одного года.</w:t>
      </w:r>
    </w:p>
    <w:p w14:paraId="3C49389B" w14:textId="45159B7C" w:rsidR="002C0B29" w:rsidRPr="002811AF" w:rsidRDefault="00000000">
      <w:pPr>
        <w:spacing w:after="0"/>
        <w:jc w:val="both"/>
        <w:rPr>
          <w:lang w:val="ru-RU"/>
        </w:rPr>
      </w:pPr>
      <w:bookmarkStart w:id="58" w:name="z79"/>
      <w:bookmarkEnd w:id="57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4</w:t>
      </w:r>
      <w:r w:rsidR="00A96924">
        <w:rPr>
          <w:color w:val="000000"/>
          <w:sz w:val="28"/>
          <w:lang w:val="ru-RU"/>
        </w:rPr>
        <w:t>0</w:t>
      </w:r>
      <w:r w:rsidRPr="002811AF">
        <w:rPr>
          <w:color w:val="000000"/>
          <w:sz w:val="28"/>
          <w:lang w:val="ru-RU"/>
        </w:rPr>
        <w:t xml:space="preserve">. Результаты специального  экзамена, а также психометрического тестирования объявляются и размещаются на информационных стендах или интернет-ресурсах </w:t>
      </w:r>
      <w:r w:rsidR="003767D3">
        <w:rPr>
          <w:color w:val="000000"/>
          <w:sz w:val="28"/>
          <w:lang w:val="ru-RU"/>
        </w:rPr>
        <w:t>Колледжа</w:t>
      </w:r>
      <w:r w:rsidRPr="002811AF">
        <w:rPr>
          <w:color w:val="000000"/>
          <w:sz w:val="28"/>
          <w:lang w:val="ru-RU"/>
        </w:rPr>
        <w:t xml:space="preserve"> в день проведения.</w:t>
      </w:r>
    </w:p>
    <w:p w14:paraId="600D66FA" w14:textId="745C75C4" w:rsidR="002C0B29" w:rsidRPr="002811AF" w:rsidRDefault="00000000">
      <w:pPr>
        <w:spacing w:after="0"/>
        <w:jc w:val="both"/>
        <w:rPr>
          <w:lang w:val="ru-RU"/>
        </w:rPr>
      </w:pPr>
      <w:bookmarkStart w:id="59" w:name="z80"/>
      <w:bookmarkEnd w:id="58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4</w:t>
      </w:r>
      <w:r w:rsidR="00A96924">
        <w:rPr>
          <w:color w:val="000000"/>
          <w:sz w:val="28"/>
          <w:lang w:val="ru-RU"/>
        </w:rPr>
        <w:t>1</w:t>
      </w:r>
      <w:r w:rsidRPr="002811AF">
        <w:rPr>
          <w:color w:val="000000"/>
          <w:sz w:val="28"/>
          <w:lang w:val="ru-RU"/>
        </w:rPr>
        <w:t xml:space="preserve">. В целях обеспечения соблюдения единых требований и разрешения спорных вопросов при оценке результатов специальных  экзаменов, а также психометрического тестирования, собеседования и для защиты прав поступающих приказом руководителя </w:t>
      </w:r>
      <w:r w:rsidR="003767D3">
        <w:rPr>
          <w:color w:val="000000"/>
          <w:sz w:val="28"/>
          <w:lang w:val="ru-RU"/>
        </w:rPr>
        <w:t xml:space="preserve">Колледжа </w:t>
      </w:r>
      <w:r w:rsidRPr="002811AF">
        <w:rPr>
          <w:color w:val="000000"/>
          <w:sz w:val="28"/>
          <w:lang w:val="ru-RU"/>
        </w:rPr>
        <w:t xml:space="preserve"> создается апелляционная комиссия. Апелляционная комиссия состоит из нечетного числа ее членов. Состав апелляционной комиссии формируется из числа педагогов </w:t>
      </w:r>
      <w:r w:rsidR="003767D3">
        <w:rPr>
          <w:color w:val="000000"/>
          <w:sz w:val="28"/>
          <w:lang w:val="ru-RU"/>
        </w:rPr>
        <w:t>Колледжа</w:t>
      </w:r>
      <w:r w:rsidRPr="002811AF">
        <w:rPr>
          <w:color w:val="000000"/>
          <w:sz w:val="28"/>
          <w:lang w:val="ru-RU"/>
        </w:rPr>
        <w:t>. По одному предмету тестирования должно быть не менее двух человек. Из состава апелляционной комиссии большинством голосов членов избирается председатель. Секретарь не является членом апелляционной комиссии.</w:t>
      </w:r>
    </w:p>
    <w:p w14:paraId="7D346866" w14:textId="2C5A75B3" w:rsidR="002C0B29" w:rsidRPr="002811AF" w:rsidRDefault="00000000">
      <w:pPr>
        <w:spacing w:after="0"/>
        <w:jc w:val="both"/>
        <w:rPr>
          <w:lang w:val="ru-RU"/>
        </w:rPr>
      </w:pPr>
      <w:bookmarkStart w:id="60" w:name="z81"/>
      <w:bookmarkEnd w:id="59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4</w:t>
      </w:r>
      <w:r w:rsidR="00A96924">
        <w:rPr>
          <w:color w:val="000000"/>
          <w:sz w:val="28"/>
          <w:lang w:val="ru-RU"/>
        </w:rPr>
        <w:t>2</w:t>
      </w:r>
      <w:r w:rsidRPr="002811AF">
        <w:rPr>
          <w:color w:val="000000"/>
          <w:sz w:val="28"/>
          <w:lang w:val="ru-RU"/>
        </w:rPr>
        <w:t>. Лицо, не согласное с результатами экзаменов, подает заявление на апелляцию. Заявление на апелляцию подается в апелляционную комиссию до 13:00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заявления.</w:t>
      </w:r>
    </w:p>
    <w:p w14:paraId="5E95FA41" w14:textId="42DF8B50" w:rsidR="002C0B29" w:rsidRPr="002811AF" w:rsidRDefault="00000000">
      <w:pPr>
        <w:spacing w:after="0"/>
        <w:jc w:val="both"/>
        <w:rPr>
          <w:lang w:val="ru-RU"/>
        </w:rPr>
      </w:pPr>
      <w:bookmarkStart w:id="61" w:name="z82"/>
      <w:bookmarkEnd w:id="60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4</w:t>
      </w:r>
      <w:r w:rsidR="00A96924">
        <w:rPr>
          <w:color w:val="000000"/>
          <w:sz w:val="28"/>
          <w:lang w:val="ru-RU"/>
        </w:rPr>
        <w:t>3</w:t>
      </w:r>
      <w:r w:rsidRPr="002811AF">
        <w:rPr>
          <w:color w:val="000000"/>
          <w:sz w:val="28"/>
          <w:lang w:val="ru-RU"/>
        </w:rPr>
        <w:t>. Решение апелляционной комиссии считается правомочным, если на заседании присутствуют не менее двух третьих ее состава. Решение апелляционной комиссии принимается большинством голосов членов комиссии, присутствующих на заседании. В случае равенства голосов голос председателя апелляционной комиссии является решающим. Работа апелляционной комиссии оформляется протоколами, которые подписываются председателем и всеми членами апелляционной комиссии.</w:t>
      </w:r>
    </w:p>
    <w:p w14:paraId="4978F3A4" w14:textId="5AF73DFF" w:rsidR="002C0B29" w:rsidRPr="00A96924" w:rsidRDefault="00000000" w:rsidP="00A96924">
      <w:pPr>
        <w:spacing w:after="0"/>
        <w:jc w:val="both"/>
        <w:rPr>
          <w:lang w:val="ru-RU"/>
        </w:rPr>
      </w:pPr>
      <w:bookmarkStart w:id="62" w:name="z83"/>
      <w:bookmarkEnd w:id="61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4</w:t>
      </w:r>
      <w:r w:rsidR="00A96924">
        <w:rPr>
          <w:color w:val="000000"/>
          <w:sz w:val="28"/>
          <w:lang w:val="ru-RU"/>
        </w:rPr>
        <w:t>4</w:t>
      </w:r>
      <w:r w:rsidRPr="002811AF">
        <w:rPr>
          <w:color w:val="000000"/>
          <w:sz w:val="28"/>
          <w:lang w:val="ru-RU"/>
        </w:rPr>
        <w:t xml:space="preserve">. Результаты специального  экзамена, а также психометрического тестирования направляются </w:t>
      </w:r>
      <w:r w:rsidR="006A0991">
        <w:rPr>
          <w:color w:val="000000"/>
          <w:sz w:val="28"/>
          <w:lang w:val="ru-RU"/>
        </w:rPr>
        <w:t>Колледжем</w:t>
      </w:r>
      <w:r w:rsidRPr="002811AF">
        <w:rPr>
          <w:color w:val="000000"/>
          <w:sz w:val="28"/>
          <w:lang w:val="ru-RU"/>
        </w:rPr>
        <w:t xml:space="preserve"> в информационную систему НОБД для участия в конкурсе на обучение по госзаказу (далее – Конкурс).</w:t>
      </w:r>
      <w:bookmarkStart w:id="63" w:name="z84"/>
      <w:bookmarkEnd w:id="62"/>
    </w:p>
    <w:p w14:paraId="4027AD4D" w14:textId="094C6969" w:rsidR="002C0B29" w:rsidRPr="002811AF" w:rsidRDefault="00000000">
      <w:pPr>
        <w:spacing w:after="0"/>
        <w:jc w:val="both"/>
        <w:rPr>
          <w:lang w:val="ru-RU"/>
        </w:rPr>
      </w:pPr>
      <w:bookmarkStart w:id="64" w:name="z85"/>
      <w:bookmarkEnd w:id="63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A96924">
        <w:rPr>
          <w:color w:val="000000"/>
          <w:sz w:val="28"/>
          <w:lang w:val="ru-RU"/>
        </w:rPr>
        <w:t>45</w:t>
      </w:r>
      <w:r w:rsidRPr="002811AF">
        <w:rPr>
          <w:color w:val="000000"/>
          <w:sz w:val="28"/>
          <w:lang w:val="ru-RU"/>
        </w:rPr>
        <w:t>. Лица, поступающие на  медицинские специальности</w:t>
      </w:r>
      <w:r w:rsidR="006A0991">
        <w:rPr>
          <w:color w:val="000000"/>
          <w:sz w:val="28"/>
          <w:lang w:val="ru-RU"/>
        </w:rPr>
        <w:t xml:space="preserve"> </w:t>
      </w:r>
      <w:r w:rsidRPr="002811AF">
        <w:rPr>
          <w:color w:val="000000"/>
          <w:sz w:val="28"/>
          <w:lang w:val="ru-RU"/>
        </w:rPr>
        <w:t xml:space="preserve"> допускаются к Конкурсу по итогам результатов специальных  экзаменов, психометрического тестирования, собеседования. </w:t>
      </w:r>
    </w:p>
    <w:p w14:paraId="2F558CFA" w14:textId="3EC79282" w:rsidR="00A96924" w:rsidRDefault="00A96924">
      <w:pPr>
        <w:spacing w:after="0"/>
        <w:jc w:val="both"/>
        <w:rPr>
          <w:color w:val="000000"/>
          <w:sz w:val="28"/>
          <w:lang w:val="kk-KZ"/>
        </w:rPr>
      </w:pPr>
      <w:bookmarkStart w:id="65" w:name="z87"/>
      <w:bookmarkEnd w:id="64"/>
      <w:r>
        <w:rPr>
          <w:color w:val="000000"/>
          <w:sz w:val="28"/>
          <w:lang w:val="kk-KZ"/>
        </w:rPr>
        <w:t xml:space="preserve">     </w:t>
      </w:r>
      <w:r w:rsidRPr="00A96924"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46</w:t>
      </w:r>
      <w:r w:rsidRPr="00A96924">
        <w:rPr>
          <w:color w:val="000000"/>
          <w:sz w:val="28"/>
          <w:lang w:val="ru-RU"/>
        </w:rPr>
        <w:t>. Для участия в Конкурсе поступающие на базе основного среднего образования подают заявление по 18 августа календарного года, на базе общего среднего, технического и профессионального, послесреднего образования – по 20 августа календарного года в соответствии с пунктом 12 настоящих Правил.</w:t>
      </w:r>
      <w:r>
        <w:rPr>
          <w:color w:val="000000"/>
          <w:sz w:val="28"/>
        </w:rPr>
        <w:t>   </w:t>
      </w:r>
    </w:p>
    <w:p w14:paraId="4BE7E846" w14:textId="1E938290" w:rsidR="002C0B29" w:rsidRPr="002811AF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 w:rsidRPr="002811AF">
        <w:rPr>
          <w:color w:val="000000"/>
          <w:sz w:val="28"/>
          <w:lang w:val="ru-RU"/>
        </w:rPr>
        <w:t xml:space="preserve"> </w:t>
      </w:r>
      <w:r w:rsidR="007C7544">
        <w:rPr>
          <w:color w:val="000000"/>
          <w:sz w:val="28"/>
          <w:lang w:val="ru-RU"/>
        </w:rPr>
        <w:t xml:space="preserve">  47</w:t>
      </w:r>
      <w:r w:rsidRPr="002811AF">
        <w:rPr>
          <w:color w:val="000000"/>
          <w:sz w:val="28"/>
          <w:lang w:val="ru-RU"/>
        </w:rPr>
        <w:t>. При подаче заявления на Конкурс поступающие выбирают до четырех специальностей, квалификаций (при необходимости), утвержденных местными исполнительными органами областей, городов республиканского значения и столицы, до четырех организаций ТиППО, утвержденных Комиссией по размещению госзаказа на подготовку кадров с ТиППО, язык обучения (казахский, русский, английский), уровень образования.</w:t>
      </w:r>
    </w:p>
    <w:p w14:paraId="1AC6966E" w14:textId="0FCD3FAB" w:rsidR="002C0B29" w:rsidRPr="002811AF" w:rsidRDefault="00000000">
      <w:pPr>
        <w:spacing w:after="0"/>
        <w:jc w:val="both"/>
        <w:rPr>
          <w:lang w:val="ru-RU"/>
        </w:rPr>
      </w:pPr>
      <w:bookmarkStart w:id="66" w:name="z88"/>
      <w:bookmarkEnd w:id="65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7C7544">
        <w:rPr>
          <w:color w:val="000000"/>
          <w:sz w:val="28"/>
          <w:lang w:val="ru-RU"/>
        </w:rPr>
        <w:t>48</w:t>
      </w:r>
      <w:r w:rsidRPr="002811AF">
        <w:rPr>
          <w:color w:val="000000"/>
          <w:sz w:val="28"/>
          <w:lang w:val="ru-RU"/>
        </w:rPr>
        <w:t>. Организации ТиППО регистрируют лиц, указанных в пункте 9 настоящих Правил и подавших заявления, в информационной системе НОБД с указанием специальности, квалификации по 26 августа календарного года.</w:t>
      </w:r>
    </w:p>
    <w:bookmarkEnd w:id="66"/>
    <w:p w14:paraId="4F85BB00" w14:textId="5D469EE0" w:rsidR="002C0B29" w:rsidRPr="002811AF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22BD7D7A" w14:textId="3CA228BF" w:rsidR="007C7544" w:rsidRDefault="006A0991" w:rsidP="007C7544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ru-RU"/>
        </w:rPr>
        <w:t xml:space="preserve">      </w:t>
      </w:r>
      <w:r w:rsidR="007C7544">
        <w:rPr>
          <w:color w:val="000000"/>
          <w:sz w:val="28"/>
          <w:lang w:val="ru-RU"/>
        </w:rPr>
        <w:t>49</w:t>
      </w:r>
      <w:r w:rsidRPr="006A0991">
        <w:rPr>
          <w:color w:val="000000"/>
          <w:sz w:val="28"/>
          <w:lang w:val="ru-RU"/>
        </w:rPr>
        <w:t xml:space="preserve">. </w:t>
      </w:r>
      <w:bookmarkStart w:id="67" w:name="z90"/>
      <w:r w:rsidR="007C7544" w:rsidRPr="007C7544">
        <w:rPr>
          <w:color w:val="000000"/>
          <w:sz w:val="28"/>
          <w:lang w:val="ru-RU"/>
        </w:rPr>
        <w:t>Конкурс проводится информационной системой НОБД путем автоматизированного распределения абитуриентов  для поступающих на медицинские специальности</w:t>
      </w:r>
      <w:r w:rsidR="007C7544">
        <w:rPr>
          <w:color w:val="000000"/>
          <w:sz w:val="28"/>
          <w:lang w:val="ru-RU"/>
        </w:rPr>
        <w:t xml:space="preserve"> </w:t>
      </w:r>
      <w:r w:rsidR="007C7544" w:rsidRPr="007C7544">
        <w:rPr>
          <w:color w:val="000000"/>
          <w:sz w:val="28"/>
          <w:lang w:val="ru-RU"/>
        </w:rPr>
        <w:t xml:space="preserve">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 экзаменов, проведенных </w:t>
      </w:r>
      <w:r w:rsidR="007C7544">
        <w:rPr>
          <w:color w:val="000000"/>
          <w:sz w:val="28"/>
          <w:lang w:val="ru-RU"/>
        </w:rPr>
        <w:t>Колледжем</w:t>
      </w:r>
      <w:r w:rsidR="007C7544" w:rsidRPr="007C7544">
        <w:rPr>
          <w:color w:val="000000"/>
          <w:sz w:val="28"/>
          <w:lang w:val="ru-RU"/>
        </w:rPr>
        <w:t>, а также с учетом квоты приема.</w:t>
      </w:r>
      <w:r>
        <w:rPr>
          <w:color w:val="000000"/>
          <w:sz w:val="28"/>
        </w:rPr>
        <w:t>   </w:t>
      </w:r>
    </w:p>
    <w:p w14:paraId="5B8DD37D" w14:textId="69D17D82" w:rsidR="002C0B29" w:rsidRPr="002811AF" w:rsidRDefault="00000000" w:rsidP="007C7544">
      <w:pPr>
        <w:spacing w:after="0"/>
        <w:rPr>
          <w:lang w:val="ru-RU"/>
        </w:rPr>
      </w:pPr>
      <w:r>
        <w:rPr>
          <w:color w:val="000000"/>
          <w:sz w:val="28"/>
        </w:rPr>
        <w:t>  </w:t>
      </w:r>
      <w:r w:rsidR="007C7544">
        <w:rPr>
          <w:color w:val="000000"/>
          <w:sz w:val="28"/>
          <w:lang w:val="kk-KZ"/>
        </w:rPr>
        <w:t xml:space="preserve">  </w:t>
      </w:r>
      <w:r w:rsidRPr="002811AF">
        <w:rPr>
          <w:color w:val="000000"/>
          <w:sz w:val="28"/>
          <w:lang w:val="ru-RU"/>
        </w:rPr>
        <w:t xml:space="preserve"> 5</w:t>
      </w:r>
      <w:r w:rsidR="007C7544">
        <w:rPr>
          <w:color w:val="000000"/>
          <w:sz w:val="28"/>
          <w:lang w:val="ru-RU"/>
        </w:rPr>
        <w:t>0</w:t>
      </w:r>
      <w:r w:rsidRPr="002811AF">
        <w:rPr>
          <w:color w:val="000000"/>
          <w:sz w:val="28"/>
          <w:lang w:val="ru-RU"/>
        </w:rPr>
        <w:t>. Автоматизированное распределение абитуриентов осуществляется информационной системой НОБД.</w:t>
      </w:r>
    </w:p>
    <w:bookmarkEnd w:id="67"/>
    <w:p w14:paraId="6DA7D436" w14:textId="5D08EE20" w:rsidR="002C0B29" w:rsidRPr="002811AF" w:rsidRDefault="002C0B29">
      <w:pPr>
        <w:spacing w:after="0"/>
        <w:rPr>
          <w:lang w:val="ru-RU"/>
        </w:rPr>
      </w:pPr>
    </w:p>
    <w:p w14:paraId="028BCE07" w14:textId="77777777" w:rsidR="006227E9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68" w:name="z92"/>
      <w:r>
        <w:rPr>
          <w:color w:val="000000"/>
          <w:sz w:val="28"/>
        </w:rPr>
        <w:t> </w:t>
      </w:r>
      <w:r w:rsidR="007C7544">
        <w:rPr>
          <w:color w:val="000000"/>
          <w:sz w:val="28"/>
          <w:lang w:val="kk-KZ"/>
        </w:rPr>
        <w:t xml:space="preserve">    </w:t>
      </w:r>
      <w:r w:rsidR="006A0991">
        <w:rPr>
          <w:color w:val="000000"/>
          <w:sz w:val="28"/>
          <w:lang w:val="kk-KZ"/>
        </w:rPr>
        <w:t>5</w:t>
      </w:r>
      <w:r w:rsidR="007C7544">
        <w:rPr>
          <w:color w:val="000000"/>
          <w:sz w:val="28"/>
          <w:lang w:val="kk-KZ"/>
        </w:rPr>
        <w:t>1</w:t>
      </w:r>
      <w:r w:rsidR="006A0991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</w:rPr>
        <w:t>  </w:t>
      </w:r>
      <w:bookmarkStart w:id="69" w:name="z93"/>
      <w:bookmarkEnd w:id="68"/>
      <w:r w:rsidR="007C7544" w:rsidRPr="007C7544">
        <w:rPr>
          <w:color w:val="000000"/>
          <w:sz w:val="28"/>
        </w:rPr>
        <w:t> </w:t>
      </w:r>
      <w:r w:rsidR="006227E9" w:rsidRPr="006227E9">
        <w:rPr>
          <w:color w:val="000000"/>
          <w:sz w:val="28"/>
          <w:lang w:val="ru-RU"/>
        </w:rPr>
        <w:t>Конкурс среди лиц, поступающих на медицинские специальности – с 16 по 17 августа календарного года на базе основного среднего, общего среднего образования и на базе ТиППО.";</w:t>
      </w:r>
      <w:r>
        <w:rPr>
          <w:color w:val="000000"/>
          <w:sz w:val="28"/>
        </w:rPr>
        <w:t>   </w:t>
      </w:r>
      <w:r w:rsidRPr="002811AF">
        <w:rPr>
          <w:color w:val="000000"/>
          <w:sz w:val="28"/>
          <w:lang w:val="ru-RU"/>
        </w:rPr>
        <w:t xml:space="preserve"> </w:t>
      </w:r>
    </w:p>
    <w:p w14:paraId="3F583B4F" w14:textId="70760E07" w:rsidR="002C0B29" w:rsidRPr="008526FF" w:rsidRDefault="006227E9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 </w:t>
      </w:r>
      <w:r w:rsidR="007C7544">
        <w:rPr>
          <w:color w:val="000000"/>
          <w:sz w:val="28"/>
          <w:lang w:val="ru-RU"/>
        </w:rPr>
        <w:t xml:space="preserve"> </w:t>
      </w:r>
      <w:r w:rsidR="00000000" w:rsidRPr="002811AF">
        <w:rPr>
          <w:color w:val="000000"/>
          <w:sz w:val="28"/>
          <w:lang w:val="ru-RU"/>
        </w:rPr>
        <w:t>5</w:t>
      </w:r>
      <w:r w:rsidR="007C7544">
        <w:rPr>
          <w:color w:val="000000"/>
          <w:sz w:val="28"/>
          <w:lang w:val="ru-RU"/>
        </w:rPr>
        <w:t>2</w:t>
      </w:r>
      <w:r w:rsidR="00000000" w:rsidRPr="002811AF">
        <w:rPr>
          <w:color w:val="000000"/>
          <w:sz w:val="28"/>
          <w:lang w:val="ru-RU"/>
        </w:rPr>
        <w:t xml:space="preserve">. Перечень профильных предметов по специальностям технического и профессионального, послесреднего образования определяется согласно приложению </w:t>
      </w:r>
      <w:r w:rsidR="00000000" w:rsidRPr="008526FF">
        <w:rPr>
          <w:color w:val="000000"/>
          <w:sz w:val="28"/>
          <w:lang w:val="ru-RU"/>
        </w:rPr>
        <w:t>5 к настоящим Правилам.</w:t>
      </w:r>
    </w:p>
    <w:p w14:paraId="2DD82BFE" w14:textId="77777777" w:rsidR="007C7544" w:rsidRDefault="00000000">
      <w:pPr>
        <w:spacing w:after="0"/>
        <w:jc w:val="both"/>
        <w:rPr>
          <w:color w:val="000000"/>
          <w:sz w:val="28"/>
          <w:lang w:val="kk-KZ"/>
        </w:rPr>
      </w:pPr>
      <w:bookmarkStart w:id="70" w:name="z94"/>
      <w:bookmarkEnd w:id="69"/>
      <w:r w:rsidRPr="008526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 w:rsidR="007C7544">
        <w:rPr>
          <w:color w:val="000000"/>
          <w:sz w:val="28"/>
          <w:lang w:val="ru-RU"/>
        </w:rPr>
        <w:t>53</w:t>
      </w:r>
      <w:r w:rsidRPr="002811AF">
        <w:rPr>
          <w:color w:val="000000"/>
          <w:sz w:val="28"/>
          <w:lang w:val="ru-RU"/>
        </w:rPr>
        <w:t xml:space="preserve">. </w:t>
      </w:r>
      <w:bookmarkStart w:id="71" w:name="z95"/>
      <w:bookmarkEnd w:id="70"/>
      <w:r w:rsidR="007C7544">
        <w:rPr>
          <w:color w:val="000000"/>
          <w:sz w:val="28"/>
          <w:lang w:val="ru-RU"/>
        </w:rPr>
        <w:t>С</w:t>
      </w:r>
      <w:r w:rsidR="007C7544" w:rsidRPr="007C7544">
        <w:rPr>
          <w:color w:val="000000"/>
          <w:sz w:val="28"/>
          <w:lang w:val="ru-RU"/>
        </w:rPr>
        <w:t>редний конкурсный балл</w:t>
      </w:r>
      <w:r w:rsidR="007C7544" w:rsidRPr="007C7544">
        <w:rPr>
          <w:color w:val="000000"/>
          <w:sz w:val="28"/>
        </w:rPr>
        <w:t> </w:t>
      </w:r>
      <w:r w:rsidR="007C7544" w:rsidRPr="007C7544">
        <w:rPr>
          <w:color w:val="000000"/>
          <w:sz w:val="28"/>
          <w:lang w:val="ru-RU"/>
        </w:rPr>
        <w:t>(далее –СКБ) определяется как среднее значение сумм оценок за предметы/дисциплины, оценок специальных экзаменов в соответствии с</w:t>
      </w:r>
      <w:r w:rsidR="007C7544" w:rsidRPr="007C7544">
        <w:rPr>
          <w:color w:val="000000"/>
          <w:sz w:val="28"/>
        </w:rPr>
        <w:t> </w:t>
      </w:r>
      <w:hyperlink r:id="rId5" w:anchor="z2163" w:history="1">
        <w:r w:rsidR="007C7544" w:rsidRPr="007C7544">
          <w:rPr>
            <w:rStyle w:val="ab"/>
            <w:sz w:val="28"/>
            <w:lang w:val="ru-RU"/>
          </w:rPr>
          <w:t>приложениями 4</w:t>
        </w:r>
      </w:hyperlink>
      <w:r w:rsidR="007C7544" w:rsidRPr="007C7544">
        <w:rPr>
          <w:color w:val="000000"/>
          <w:sz w:val="28"/>
          <w:lang w:val="ru-RU"/>
        </w:rPr>
        <w:t>,</w:t>
      </w:r>
      <w:hyperlink r:id="rId6" w:anchor="z2150" w:history="1">
        <w:r w:rsidR="007C7544" w:rsidRPr="007C7544">
          <w:rPr>
            <w:rStyle w:val="ab"/>
            <w:sz w:val="28"/>
            <w:lang w:val="ru-RU"/>
          </w:rPr>
          <w:t>5</w:t>
        </w:r>
      </w:hyperlink>
      <w:r w:rsidR="007C7544" w:rsidRPr="007C7544">
        <w:rPr>
          <w:color w:val="000000"/>
          <w:sz w:val="28"/>
        </w:rPr>
        <w:t> </w:t>
      </w:r>
      <w:r w:rsidR="007C7544" w:rsidRPr="007C7544">
        <w:rPr>
          <w:color w:val="000000"/>
          <w:sz w:val="28"/>
          <w:lang w:val="ru-RU"/>
        </w:rPr>
        <w:t>к настоящим Правилам к общему их количеству.</w:t>
      </w:r>
      <w:r>
        <w:rPr>
          <w:color w:val="000000"/>
          <w:sz w:val="28"/>
        </w:rPr>
        <w:t>    </w:t>
      </w:r>
    </w:p>
    <w:p w14:paraId="65FB62C7" w14:textId="7B323391" w:rsidR="00FF7B4F" w:rsidRPr="00FF7B4F" w:rsidRDefault="00000000" w:rsidP="00FF7B4F">
      <w:pPr>
        <w:spacing w:after="0"/>
        <w:jc w:val="both"/>
        <w:rPr>
          <w:color w:val="000000"/>
          <w:sz w:val="28"/>
          <w:lang w:val="ru-KZ"/>
        </w:rPr>
      </w:pPr>
      <w:r>
        <w:rPr>
          <w:color w:val="000000"/>
          <w:sz w:val="28"/>
        </w:rPr>
        <w:t> </w:t>
      </w:r>
      <w:r w:rsidRPr="002811AF">
        <w:rPr>
          <w:color w:val="000000"/>
          <w:sz w:val="28"/>
          <w:lang w:val="ru-RU"/>
        </w:rPr>
        <w:t xml:space="preserve"> </w:t>
      </w:r>
      <w:r w:rsidR="007C7544">
        <w:rPr>
          <w:color w:val="000000"/>
          <w:sz w:val="28"/>
          <w:lang w:val="ru-RU"/>
        </w:rPr>
        <w:t xml:space="preserve">   54</w:t>
      </w:r>
      <w:r w:rsidRPr="002811AF">
        <w:rPr>
          <w:color w:val="000000"/>
          <w:sz w:val="28"/>
          <w:lang w:val="ru-RU"/>
        </w:rPr>
        <w:t>.</w:t>
      </w:r>
      <w:bookmarkStart w:id="72" w:name="z135"/>
      <w:bookmarkEnd w:id="71"/>
      <w:r w:rsidR="00FF7B4F" w:rsidRPr="00FF7B4F">
        <w:rPr>
          <w:color w:val="000000"/>
          <w:sz w:val="28"/>
          <w:lang w:val="ru-KZ"/>
        </w:rPr>
        <w:t xml:space="preserve"> Средний балл оценок формируется:</w:t>
      </w:r>
    </w:p>
    <w:p w14:paraId="2E50AA61" w14:textId="6BFD1996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 xml:space="preserve">      </w:t>
      </w:r>
    </w:p>
    <w:p w14:paraId="67A52107" w14:textId="3F11AB76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для поступающих на специальности, требующие специальной подготовки, с основным средним образованием (9 классов) – из оценок/баллов по трем предметам: обязательному предмету (казахский язык или русский язык) и двум предметам по профилю специальности (при необходимости) и оценок/баллов специального  экзамена:</w:t>
      </w:r>
    </w:p>
    <w:p w14:paraId="44F108EC" w14:textId="45F21390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СКБ = (ОП1/ОД1+ПП1/ПД1+ ПП2/ПД2+СЭ)/КП/КО,</w:t>
      </w:r>
    </w:p>
    <w:p w14:paraId="6DF0177B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где ОП1/ОД1– оценка за обязательный предмет/дисциплину 1;</w:t>
      </w:r>
    </w:p>
    <w:p w14:paraId="2EC1AA0B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ПП2/ПД2 – оценка за первый профильный предмет/дисциплину 1;</w:t>
      </w:r>
    </w:p>
    <w:p w14:paraId="56A53240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ПП2/ПД2 – оценка за второй профильный предмет/дисциплину 2;</w:t>
      </w:r>
    </w:p>
    <w:p w14:paraId="1A859B51" w14:textId="2D74BB35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 xml:space="preserve">      СЭ/ТЭ – оценка за специальный </w:t>
      </w:r>
      <w:r w:rsidR="006227E9">
        <w:rPr>
          <w:color w:val="000000"/>
          <w:sz w:val="28"/>
          <w:lang w:val="ru-KZ"/>
        </w:rPr>
        <w:t>экзамен</w:t>
      </w:r>
      <w:r w:rsidRPr="00FF7B4F">
        <w:rPr>
          <w:color w:val="000000"/>
          <w:sz w:val="28"/>
          <w:lang w:val="ru-KZ"/>
        </w:rPr>
        <w:t xml:space="preserve"> (при проведении двух специальных  экзаменов СЭ</w:t>
      </w:r>
      <w:r w:rsidR="006227E9">
        <w:rPr>
          <w:color w:val="000000"/>
          <w:sz w:val="28"/>
          <w:lang w:val="ru-KZ"/>
        </w:rPr>
        <w:t xml:space="preserve"> 2</w:t>
      </w:r>
      <w:r w:rsidRPr="00FF7B4F">
        <w:rPr>
          <w:color w:val="000000"/>
          <w:sz w:val="28"/>
          <w:lang w:val="ru-KZ"/>
        </w:rPr>
        <w:t>);</w:t>
      </w:r>
    </w:p>
    <w:p w14:paraId="12A432A4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КО – количество оценок;</w:t>
      </w:r>
    </w:p>
    <w:p w14:paraId="54026748" w14:textId="23EB9BA5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 xml:space="preserve">      </w:t>
      </w:r>
    </w:p>
    <w:p w14:paraId="7B411C54" w14:textId="34691D2D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 xml:space="preserve">      для поступающих по  специальностям, требующим </w:t>
      </w:r>
      <w:r>
        <w:rPr>
          <w:color w:val="000000"/>
          <w:sz w:val="28"/>
          <w:lang w:val="ru-KZ"/>
        </w:rPr>
        <w:t xml:space="preserve">специальной </w:t>
      </w:r>
      <w:r w:rsidRPr="00FF7B4F">
        <w:rPr>
          <w:color w:val="000000"/>
          <w:sz w:val="28"/>
          <w:lang w:val="ru-KZ"/>
        </w:rPr>
        <w:t xml:space="preserve"> подготовки с общим средним образованием, ТиППО – из оценок по четырем предметам: обязательным предметам/дисциплинам (казахский язык или русский язык, история Казахстана) и двум предметам/дисциплинам по профилю специальности (при необходимости) и/или оценок/баллов специального  экзамена:</w:t>
      </w:r>
    </w:p>
    <w:p w14:paraId="0BE8C74B" w14:textId="3E643475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СКБ = (ОП1/ОД1+ОП2/ОД2+ ПП1/ПД1+ПП2/ПД2+СЭ)/КО,</w:t>
      </w:r>
    </w:p>
    <w:p w14:paraId="7C3236A0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где ОП1/ОД1 – оценка за обязательный предмет/дисциплину 1;</w:t>
      </w:r>
    </w:p>
    <w:p w14:paraId="2D6682AD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ОП2/ОД2 – оценка за обязательный предмет/дисциплину 2;</w:t>
      </w:r>
    </w:p>
    <w:p w14:paraId="50AFE5B6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ПП1/ПД1 – оценка за первый профильный предмет/дисциплину 1;</w:t>
      </w:r>
    </w:p>
    <w:p w14:paraId="070C602C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ПП2/ПД2 – оценка за второй профильный предмет/дисциплину 2;</w:t>
      </w:r>
    </w:p>
    <w:p w14:paraId="00D21E6D" w14:textId="5657382C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СЭ– оценка за специальный экзамен (при проведении двух специальных  экзаменов СЭ2);</w:t>
      </w:r>
    </w:p>
    <w:p w14:paraId="17E5F60B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КО – количество оценок;</w:t>
      </w:r>
    </w:p>
    <w:p w14:paraId="3A65E622" w14:textId="77777777" w:rsid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 xml:space="preserve">      </w:t>
      </w:r>
    </w:p>
    <w:p w14:paraId="6C1CD18C" w14:textId="3F910B28" w:rsidR="00FF7B4F" w:rsidRPr="000E077E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0E077E">
        <w:rPr>
          <w:color w:val="000000"/>
          <w:sz w:val="28"/>
          <w:lang w:val="ru-KZ"/>
        </w:rPr>
        <w:t>для лиц, имеющих техническое и профессиональное, послесреднее, высшее образование, поступающих на медицинские специальности, не соответствующие профилю специальности – по двум предметам/дисциплинам по профилю специальности:</w:t>
      </w:r>
    </w:p>
    <w:p w14:paraId="289FCD20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0E077E">
        <w:rPr>
          <w:color w:val="000000"/>
          <w:sz w:val="28"/>
          <w:lang w:val="ru-KZ"/>
        </w:rPr>
        <w:t>      СКБ = (ПП1/ПД1</w:t>
      </w:r>
      <w:r w:rsidRPr="00FF7B4F">
        <w:rPr>
          <w:color w:val="000000"/>
          <w:sz w:val="28"/>
          <w:lang w:val="ru-KZ"/>
        </w:rPr>
        <w:t>+ ПП2/ПД2)/КО,</w:t>
      </w:r>
    </w:p>
    <w:p w14:paraId="158D1E04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где ПП1/ПД1 – оценка за первый профильный предмет/дисциплину 1;</w:t>
      </w:r>
    </w:p>
    <w:p w14:paraId="61C54DAD" w14:textId="77777777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ПП2/ПД2– оценка за второй профильный предмет/дисциплину 2;</w:t>
      </w:r>
    </w:p>
    <w:p w14:paraId="7BB0F279" w14:textId="0EE5E576" w:rsidR="00FF7B4F" w:rsidRDefault="00FF7B4F" w:rsidP="000E077E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>      КО – количество оценок</w:t>
      </w:r>
    </w:p>
    <w:p w14:paraId="3E3614AB" w14:textId="77777777" w:rsidR="000E077E" w:rsidRPr="00FF7B4F" w:rsidRDefault="000E077E" w:rsidP="000E077E">
      <w:pPr>
        <w:spacing w:after="0"/>
        <w:jc w:val="both"/>
        <w:rPr>
          <w:color w:val="000000"/>
          <w:sz w:val="28"/>
          <w:lang w:val="ru-KZ"/>
        </w:rPr>
      </w:pPr>
    </w:p>
    <w:p w14:paraId="4E5311EE" w14:textId="105E4D90" w:rsidR="00FF7B4F" w:rsidRPr="00FF7B4F" w:rsidRDefault="00FF7B4F" w:rsidP="00FF7B4F">
      <w:pPr>
        <w:spacing w:after="0"/>
        <w:jc w:val="both"/>
        <w:rPr>
          <w:color w:val="000000"/>
          <w:sz w:val="28"/>
          <w:lang w:val="ru-KZ"/>
        </w:rPr>
      </w:pPr>
      <w:r w:rsidRPr="00FF7B4F">
        <w:rPr>
          <w:color w:val="000000"/>
          <w:sz w:val="28"/>
          <w:lang w:val="ru-KZ"/>
        </w:rPr>
        <w:t xml:space="preserve">      </w:t>
      </w:r>
      <w:r w:rsidR="000E077E">
        <w:rPr>
          <w:color w:val="000000"/>
          <w:sz w:val="28"/>
          <w:lang w:val="ru-KZ"/>
        </w:rPr>
        <w:t>55</w:t>
      </w:r>
      <w:r w:rsidRPr="00FF7B4F">
        <w:rPr>
          <w:color w:val="000000"/>
          <w:sz w:val="28"/>
          <w:lang w:val="ru-KZ"/>
        </w:rPr>
        <w:t>. При равенстве среднего конкурсного балла учитывается средний балл документа об образовании, а также квотная категория в соответствии с </w:t>
      </w:r>
      <w:hyperlink r:id="rId7" w:anchor="z4" w:history="1">
        <w:r w:rsidRPr="00FF7B4F">
          <w:rPr>
            <w:rStyle w:val="ab"/>
            <w:sz w:val="28"/>
            <w:lang w:val="ru-KZ"/>
          </w:rPr>
          <w:t>приказом № 261</w:t>
        </w:r>
      </w:hyperlink>
      <w:r w:rsidRPr="00FF7B4F">
        <w:rPr>
          <w:color w:val="000000"/>
          <w:sz w:val="28"/>
          <w:lang w:val="ru-KZ"/>
        </w:rPr>
        <w:t>.</w:t>
      </w:r>
    </w:p>
    <w:bookmarkEnd w:id="72"/>
    <w:p w14:paraId="0459E1CC" w14:textId="5B962464" w:rsidR="002C0B29" w:rsidRPr="000E077E" w:rsidRDefault="002C0B29" w:rsidP="000E077E">
      <w:pPr>
        <w:spacing w:after="0"/>
        <w:jc w:val="both"/>
        <w:rPr>
          <w:lang w:val="ru-RU"/>
        </w:rPr>
      </w:pPr>
    </w:p>
    <w:p w14:paraId="0737F09B" w14:textId="16205723" w:rsidR="002C0B29" w:rsidRPr="002811AF" w:rsidRDefault="00000000">
      <w:pPr>
        <w:spacing w:after="0"/>
        <w:jc w:val="both"/>
        <w:rPr>
          <w:lang w:val="ru-RU"/>
        </w:rPr>
      </w:pPr>
      <w:bookmarkStart w:id="73" w:name="z136"/>
      <w:r w:rsidRPr="002811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0E077E">
        <w:rPr>
          <w:color w:val="000000"/>
          <w:sz w:val="28"/>
          <w:lang w:val="ru-RU"/>
        </w:rPr>
        <w:t>56</w:t>
      </w:r>
      <w:r w:rsidRPr="002811AF">
        <w:rPr>
          <w:color w:val="000000"/>
          <w:sz w:val="28"/>
          <w:lang w:val="ru-RU"/>
        </w:rPr>
        <w:t>. Для лиц, имеющих документ об образовании другой страны, при отсутствии в документе об образовании обязательных и профильных предметов, указанных в приложении 5 к настоящим Правилам, перечень обязательных и профильных предметов устанавливается приемными комиссиями организаций ТиППО через информационную систему НОБД.</w:t>
      </w:r>
    </w:p>
    <w:bookmarkEnd w:id="73"/>
    <w:p w14:paraId="08162535" w14:textId="5BC2A5E9" w:rsidR="002C0B29" w:rsidRPr="002811AF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811AF">
        <w:rPr>
          <w:color w:val="FF0000"/>
          <w:sz w:val="28"/>
          <w:lang w:val="ru-RU"/>
        </w:rPr>
        <w:t xml:space="preserve"> </w:t>
      </w:r>
    </w:p>
    <w:p w14:paraId="11F06C01" w14:textId="350F53AE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>
        <w:rPr>
          <w:color w:val="000000"/>
          <w:sz w:val="28"/>
          <w:lang w:val="ru-KZ"/>
        </w:rPr>
        <w:t xml:space="preserve">      </w:t>
      </w:r>
      <w:r w:rsidR="000E077E">
        <w:rPr>
          <w:color w:val="000000"/>
          <w:sz w:val="28"/>
          <w:lang w:val="ru-KZ"/>
        </w:rPr>
        <w:t>57</w:t>
      </w:r>
      <w:r w:rsidRPr="008526FF">
        <w:rPr>
          <w:color w:val="000000"/>
          <w:sz w:val="28"/>
          <w:lang w:val="ru-KZ"/>
        </w:rPr>
        <w:t>. При наличии нераспределенных мест по госзаказу,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ТиППО в соответствии с Приказом № 381 по 28 августа календарного года.</w:t>
      </w:r>
    </w:p>
    <w:p w14:paraId="4F6C14CA" w14:textId="77777777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>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ТиППО:</w:t>
      </w:r>
    </w:p>
    <w:p w14:paraId="00666C98" w14:textId="77777777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>список лиц, успешно прошедших собеседование для обучения в организациях ТиППО по образовательным программам, предусматривающим подготовку квалифицированных рабочих кадров;</w:t>
      </w:r>
    </w:p>
    <w:p w14:paraId="7460A336" w14:textId="77777777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>список лиц, успешно прошедших собеседование для подготовки кадров по заявкам предприятий, а также по специальным учебным программам;</w:t>
      </w:r>
    </w:p>
    <w:p w14:paraId="3A623DF6" w14:textId="77777777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>список лиц, прошедших конкурс на обучение по специальностям среднего звена и прикладного бакалавра.</w:t>
      </w:r>
    </w:p>
    <w:p w14:paraId="12FA1FBF" w14:textId="77777777" w:rsidR="00364C10" w:rsidRDefault="000E077E" w:rsidP="008526FF">
      <w:pPr>
        <w:spacing w:after="0"/>
        <w:rPr>
          <w:color w:val="000000"/>
          <w:sz w:val="28"/>
          <w:lang w:val="ru-KZ"/>
        </w:rPr>
      </w:pPr>
      <w:r>
        <w:rPr>
          <w:color w:val="000000"/>
          <w:sz w:val="28"/>
          <w:lang w:val="ru-KZ"/>
        </w:rPr>
        <w:t xml:space="preserve">   58</w:t>
      </w:r>
      <w:r w:rsidR="008526FF" w:rsidRPr="008526FF">
        <w:rPr>
          <w:color w:val="000000"/>
          <w:sz w:val="28"/>
          <w:lang w:val="ru-KZ"/>
        </w:rPr>
        <w:t xml:space="preserve">. </w:t>
      </w:r>
      <w:r w:rsidR="00364C10" w:rsidRPr="00364C10">
        <w:rPr>
          <w:color w:val="000000"/>
          <w:sz w:val="28"/>
        </w:rPr>
        <w:t> </w:t>
      </w:r>
      <w:r w:rsidR="00364C10" w:rsidRPr="00364C10">
        <w:rPr>
          <w:color w:val="000000"/>
          <w:sz w:val="28"/>
          <w:lang w:val="ru-RU"/>
        </w:rPr>
        <w:t xml:space="preserve">Управления образования публикуют итоги Конкурса среди лиц, поступающих на базе основного среднего, общего среднего образования, на базе ТиППО </w:t>
      </w:r>
      <w:r w:rsidR="00364C10">
        <w:rPr>
          <w:color w:val="000000"/>
          <w:sz w:val="28"/>
          <w:lang w:val="ru-RU"/>
        </w:rPr>
        <w:t>–</w:t>
      </w:r>
      <w:r w:rsidR="00364C10" w:rsidRPr="00364C10">
        <w:rPr>
          <w:color w:val="000000"/>
          <w:sz w:val="28"/>
          <w:lang w:val="ru-RU"/>
        </w:rPr>
        <w:t xml:space="preserve"> </w:t>
      </w:r>
      <w:r w:rsidR="00364C10">
        <w:rPr>
          <w:color w:val="000000"/>
          <w:sz w:val="28"/>
          <w:lang w:val="ru-RU"/>
        </w:rPr>
        <w:t xml:space="preserve">на </w:t>
      </w:r>
      <w:r w:rsidR="00364C10" w:rsidRPr="00364C10">
        <w:rPr>
          <w:color w:val="000000"/>
          <w:sz w:val="28"/>
          <w:lang w:val="ru-RU"/>
        </w:rPr>
        <w:t xml:space="preserve"> медицинские специальности – 18 августа календарного года</w:t>
      </w:r>
      <w:r w:rsidR="00364C10">
        <w:rPr>
          <w:color w:val="000000"/>
          <w:sz w:val="28"/>
          <w:lang w:val="ru-RU"/>
        </w:rPr>
        <w:t xml:space="preserve">, </w:t>
      </w:r>
      <w:r w:rsidR="00364C10" w:rsidRPr="00364C10">
        <w:rPr>
          <w:color w:val="000000"/>
          <w:sz w:val="28"/>
          <w:lang w:val="ru-RU"/>
        </w:rPr>
        <w:t xml:space="preserve">а также информируют абитуриентов об итогах Конкурса путем </w:t>
      </w:r>
      <w:r w:rsidR="00364C10" w:rsidRPr="00364C10">
        <w:rPr>
          <w:color w:val="000000"/>
          <w:sz w:val="28"/>
        </w:rPr>
        <w:t>SMS</w:t>
      </w:r>
      <w:r w:rsidR="00364C10" w:rsidRPr="00364C10">
        <w:rPr>
          <w:color w:val="000000"/>
          <w:sz w:val="28"/>
          <w:lang w:val="ru-RU"/>
        </w:rPr>
        <w:t xml:space="preserve"> сообщении через Единый контакт-центр 1414 Портала.";</w:t>
      </w:r>
      <w:r>
        <w:rPr>
          <w:color w:val="000000"/>
          <w:sz w:val="28"/>
          <w:lang w:val="ru-KZ"/>
        </w:rPr>
        <w:t xml:space="preserve"> </w:t>
      </w:r>
    </w:p>
    <w:p w14:paraId="771DCF99" w14:textId="7CA64D8D" w:rsidR="008526FF" w:rsidRPr="008526FF" w:rsidRDefault="000E077E" w:rsidP="008526FF">
      <w:pPr>
        <w:spacing w:after="0"/>
        <w:rPr>
          <w:color w:val="000000"/>
          <w:sz w:val="28"/>
          <w:lang w:val="ru-KZ"/>
        </w:rPr>
      </w:pPr>
      <w:r>
        <w:rPr>
          <w:color w:val="000000"/>
          <w:sz w:val="28"/>
          <w:lang w:val="ru-KZ"/>
        </w:rPr>
        <w:t xml:space="preserve">  59</w:t>
      </w:r>
      <w:r w:rsidR="008526FF" w:rsidRPr="008526FF">
        <w:rPr>
          <w:color w:val="000000"/>
          <w:sz w:val="28"/>
          <w:lang w:val="ru-KZ"/>
        </w:rPr>
        <w:t xml:space="preserve">. Зачисление в состав обучающихся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звена, прикладного бакалавра, проводится приказом руководителя </w:t>
      </w:r>
      <w:r w:rsidR="00C32EEC">
        <w:rPr>
          <w:color w:val="000000"/>
          <w:sz w:val="28"/>
          <w:lang w:val="ru-KZ"/>
        </w:rPr>
        <w:t xml:space="preserve">Колледжа </w:t>
      </w:r>
      <w:r w:rsidR="008526FF" w:rsidRPr="008526FF">
        <w:rPr>
          <w:color w:val="000000"/>
          <w:sz w:val="28"/>
          <w:lang w:val="ru-KZ"/>
        </w:rPr>
        <w:t xml:space="preserve"> на основании протокола заседания приемной комиссии:</w:t>
      </w:r>
    </w:p>
    <w:p w14:paraId="4DB221C2" w14:textId="77777777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>1) на очную форму обучения – по 31 августа календарного года;</w:t>
      </w:r>
    </w:p>
    <w:p w14:paraId="45C5EF03" w14:textId="59346786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 xml:space="preserve">2) на вечернюю </w:t>
      </w:r>
      <w:r w:rsidR="00C32EEC">
        <w:rPr>
          <w:color w:val="000000"/>
          <w:sz w:val="28"/>
          <w:lang w:val="ru-KZ"/>
        </w:rPr>
        <w:t xml:space="preserve">форму </w:t>
      </w:r>
      <w:r w:rsidRPr="008526FF">
        <w:rPr>
          <w:color w:val="000000"/>
          <w:sz w:val="28"/>
          <w:lang w:val="ru-KZ"/>
        </w:rPr>
        <w:t xml:space="preserve"> обучения – по 30 сентября календарного года;</w:t>
      </w:r>
    </w:p>
    <w:p w14:paraId="20CFFA2A" w14:textId="77777777" w:rsidR="008526FF" w:rsidRPr="008526FF" w:rsidRDefault="008526FF" w:rsidP="008526FF">
      <w:pPr>
        <w:spacing w:after="0"/>
        <w:rPr>
          <w:color w:val="000000"/>
          <w:sz w:val="28"/>
          <w:lang w:val="ru-KZ"/>
        </w:rPr>
      </w:pPr>
      <w:r w:rsidRPr="008526FF">
        <w:rPr>
          <w:color w:val="000000"/>
          <w:sz w:val="28"/>
          <w:lang w:val="ru-KZ"/>
        </w:rPr>
        <w:t>4) по заявкам предприятий (организаций, учреждений) по 31 августа календарного года.";</w:t>
      </w:r>
    </w:p>
    <w:p w14:paraId="17F1226A" w14:textId="6D86CA62" w:rsidR="002C0B29" w:rsidRPr="002811AF" w:rsidRDefault="002C0B29">
      <w:pPr>
        <w:spacing w:after="0"/>
        <w:rPr>
          <w:lang w:val="ru-RU"/>
        </w:rPr>
      </w:pPr>
    </w:p>
    <w:p w14:paraId="18C1EF03" w14:textId="1A606EAA" w:rsidR="002C0B29" w:rsidRPr="00EF49D1" w:rsidRDefault="00000000">
      <w:pPr>
        <w:spacing w:after="0"/>
        <w:jc w:val="both"/>
        <w:rPr>
          <w:lang w:val="ru-RU"/>
        </w:rPr>
      </w:pPr>
      <w:bookmarkStart w:id="74" w:name="z148"/>
      <w:r>
        <w:rPr>
          <w:color w:val="000000"/>
          <w:sz w:val="28"/>
        </w:rPr>
        <w:t>     </w:t>
      </w:r>
      <w:r w:rsidRPr="002811AF">
        <w:rPr>
          <w:color w:val="000000"/>
          <w:sz w:val="28"/>
          <w:lang w:val="ru-RU"/>
        </w:rPr>
        <w:t xml:space="preserve"> </w:t>
      </w:r>
      <w:r w:rsidR="000E077E">
        <w:rPr>
          <w:color w:val="000000"/>
          <w:sz w:val="28"/>
          <w:lang w:val="ru-RU"/>
        </w:rPr>
        <w:t>60</w:t>
      </w:r>
      <w:r w:rsidRPr="002811AF">
        <w:rPr>
          <w:color w:val="000000"/>
          <w:sz w:val="28"/>
          <w:lang w:val="ru-RU"/>
        </w:rPr>
        <w:t>. Информация о результатах зачисления доводится до сведения поступающих на очную форму обучения, предусматривающую подготовку специалистов среднего звена и прикладного бакалавра, по 31 августа календарного года</w:t>
      </w:r>
      <w:r w:rsidR="00C32EEC">
        <w:rPr>
          <w:color w:val="000000"/>
          <w:sz w:val="28"/>
          <w:lang w:val="ru-RU"/>
        </w:rPr>
        <w:t xml:space="preserve">, </w:t>
      </w:r>
      <w:r w:rsidRPr="00EF49D1">
        <w:rPr>
          <w:color w:val="000000"/>
          <w:sz w:val="28"/>
          <w:lang w:val="ru-RU"/>
        </w:rPr>
        <w:t xml:space="preserve">приемными комиссиями путем размещения на информационных стендах или на интернет-ресурсах </w:t>
      </w:r>
      <w:r w:rsidR="00C32EEC">
        <w:rPr>
          <w:color w:val="000000"/>
          <w:sz w:val="28"/>
          <w:lang w:val="ru-RU"/>
        </w:rPr>
        <w:t>Колледжа</w:t>
      </w:r>
      <w:r w:rsidRPr="00EF49D1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2C0B29" w:rsidRPr="00142A2A" w14:paraId="4747B8E3" w14:textId="77777777" w:rsidTr="00743C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14:paraId="62FB09E6" w14:textId="77777777" w:rsidR="002C0B29" w:rsidRPr="00EF49D1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63C9" w14:textId="77777777" w:rsidR="00C843B9" w:rsidRDefault="00C843B9" w:rsidP="00743C36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</w:p>
          <w:p w14:paraId="6C837C3C" w14:textId="4F4BD078" w:rsidR="00743C36" w:rsidRDefault="00743C36" w:rsidP="00743C36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  <w:r w:rsidRPr="00743C36">
              <w:rPr>
                <w:color w:val="000000"/>
                <w:sz w:val="20"/>
                <w:lang w:val="ru-KZ"/>
              </w:rPr>
              <w:t>Приложение 1 к приказу Министр просвещения Республики Казахстан от 3 июля 2025 года № 153</w:t>
            </w:r>
          </w:p>
          <w:p w14:paraId="0A5C0A6F" w14:textId="77777777" w:rsidR="00C843B9" w:rsidRPr="00743C36" w:rsidRDefault="00C843B9" w:rsidP="00743C36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</w:p>
          <w:p w14:paraId="0B4205A8" w14:textId="77777777" w:rsidR="00743C36" w:rsidRPr="00743C36" w:rsidRDefault="00743C36" w:rsidP="00743C36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  <w:r w:rsidRPr="00743C36">
              <w:rPr>
                <w:color w:val="000000"/>
                <w:sz w:val="20"/>
                <w:lang w:val="ru-KZ"/>
              </w:rPr>
              <w:t>Приложение 1 к Типовым правилам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</w:t>
            </w:r>
          </w:p>
          <w:p w14:paraId="53B7A527" w14:textId="72EB4C51" w:rsidR="002C0B29" w:rsidRPr="00743C36" w:rsidRDefault="002C0B29">
            <w:pPr>
              <w:spacing w:after="0"/>
              <w:jc w:val="center"/>
              <w:rPr>
                <w:lang w:val="ru-KZ"/>
              </w:rPr>
            </w:pPr>
          </w:p>
        </w:tc>
      </w:tr>
    </w:tbl>
    <w:p w14:paraId="258CAFA3" w14:textId="7ADB2151" w:rsidR="002C0B29" w:rsidRPr="002811AF" w:rsidRDefault="00000000">
      <w:pPr>
        <w:spacing w:after="0"/>
        <w:jc w:val="both"/>
        <w:rPr>
          <w:lang w:val="ru-RU"/>
        </w:rPr>
      </w:pPr>
      <w:r w:rsidRPr="002811A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811AF">
        <w:rPr>
          <w:color w:val="FF0000"/>
          <w:sz w:val="28"/>
          <w:lang w:val="ru-RU"/>
        </w:rPr>
        <w:t xml:space="preserve"> 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4378"/>
        <w:gridCol w:w="8632"/>
      </w:tblGrid>
      <w:tr w:rsidR="008A40EB" w:rsidRPr="008A40EB" w14:paraId="5B81D99F" w14:textId="77777777" w:rsidTr="008A40E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FD818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b/>
                <w:bCs/>
                <w:lang w:val="ru-KZ"/>
              </w:rPr>
              <w:t>Перечень основных требований к оказанию государственной услуги "Прием документов в организации технического и профессионального, послесреднего образования"</w:t>
            </w:r>
          </w:p>
        </w:tc>
      </w:tr>
      <w:tr w:rsidR="008A40EB" w:rsidRPr="008A40EB" w14:paraId="4226350D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69EDA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8CEDD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4BA92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Организации технического и профессионального, послесреднего образования (далее - услугодатель)</w:t>
            </w:r>
          </w:p>
        </w:tc>
      </w:tr>
      <w:tr w:rsidR="008A40EB" w:rsidRPr="008A40EB" w14:paraId="735C120C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E0E89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07D4D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3E383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1) организации технического и профессионального, послесреднего образования;</w:t>
            </w:r>
            <w:r w:rsidRPr="008A40EB">
              <w:rPr>
                <w:lang w:val="ru-KZ"/>
              </w:rPr>
              <w:br/>
              <w:t>2) веб-портал "электронного правительства": www.egov.kz (далее – портал).</w:t>
            </w:r>
          </w:p>
        </w:tc>
      </w:tr>
      <w:tr w:rsidR="008A40EB" w:rsidRPr="008A40EB" w14:paraId="0ED28239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D410F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5A91B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51D51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С момента сдачи пакета документов услугодателю для услугополучателей, поступающих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  <w:r w:rsidRPr="008A40EB">
              <w:rPr>
                <w:lang w:val="ru-KZ"/>
              </w:rPr>
              <w:br/>
              <w:t>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для поступления в духовные (религиозные) организации образования, а также для осужденных, находящихся в исправительных учреждениях уголовно-исполнительной системы – с 25 июня по 27 августа календарного года, на вечернюю форму обучения – с 25 июня по 20 сентября календарного года;</w:t>
            </w:r>
            <w:r w:rsidRPr="008A40EB">
              <w:rPr>
                <w:lang w:val="ru-KZ"/>
              </w:rPr>
              <w:br/>
              <w:t>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22 августа календарного года на базе основного среднего, общего среднего, технического и профессионального, послесреднего образования, на платной основе – с 25 июня по 27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10 августа календарного года на базе основного среднего, общего среднего, технического и профессионального, послесреднего образования;</w:t>
            </w:r>
            <w:r w:rsidRPr="008A40EB">
              <w:rPr>
                <w:lang w:val="ru-KZ"/>
              </w:rPr>
              <w:br/>
              <w:t>3) максимально допустимое время ожидания для сдачи пакета документов услугополучателем – 15 минут;</w:t>
            </w:r>
            <w:r w:rsidRPr="008A40EB">
              <w:rPr>
                <w:lang w:val="ru-KZ"/>
              </w:rPr>
              <w:br/>
              <w:t>4) максимально допустимое время обслуживания – 15 минут.</w:t>
            </w:r>
          </w:p>
        </w:tc>
      </w:tr>
      <w:tr w:rsidR="008A40EB" w:rsidRPr="008A40EB" w14:paraId="52CBDA49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A775C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1D62C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20FFB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Электронная /(частично автоматизированная)</w:t>
            </w:r>
          </w:p>
        </w:tc>
      </w:tr>
      <w:tr w:rsidR="008A40EB" w:rsidRPr="008A40EB" w14:paraId="27C8FBFB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21502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CDC8C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5B336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Расписка о приеме документов в организации технического и профессионального,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основаниям, изложенным в пункте 9 Перечня и выдача расписки согласно приложению 2 к настоящим Правилам.</w:t>
            </w:r>
            <w:r w:rsidRPr="008A40EB">
              <w:rPr>
                <w:lang w:val="ru-KZ"/>
              </w:rPr>
              <w:br/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 и СМС уведомление.</w:t>
            </w:r>
          </w:p>
        </w:tc>
      </w:tr>
      <w:tr w:rsidR="008A40EB" w:rsidRPr="008A40EB" w14:paraId="7005C38F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78C18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67299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Размер платы, взимаемой с услугополучателя при оказании государственной услуги, и способы ее взимания,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73769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Бесплатно</w:t>
            </w:r>
          </w:p>
        </w:tc>
      </w:tr>
      <w:tr w:rsidR="008A40EB" w:rsidRPr="008A40EB" w14:paraId="7EABF8CC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C2E13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062BF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91D0B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15.00 часов, в субботу с 9.00 до 14.00 часов.</w:t>
            </w:r>
            <w:r w:rsidRPr="008A40EB">
              <w:rPr>
                <w:lang w:val="ru-KZ"/>
              </w:rPr>
              <w:br/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8A40EB">
              <w:rPr>
                <w:lang w:val="ru-KZ"/>
              </w:rPr>
              <w:br/>
              <w:t>Адреса мест оказания государственной услуги размещены на:</w:t>
            </w:r>
            <w:r w:rsidRPr="008A40EB">
              <w:rPr>
                <w:lang w:val="ru-KZ"/>
              </w:rPr>
              <w:br/>
              <w:t>1) интернет-ресурсе Министерства просвещения Республики Казахстан: www.edu.gov.kz;</w:t>
            </w:r>
            <w:r w:rsidRPr="008A40EB">
              <w:rPr>
                <w:lang w:val="ru-KZ"/>
              </w:rPr>
              <w:br/>
              <w:t>2) интернет-ресурсе портала: www.egov.kz.</w:t>
            </w:r>
          </w:p>
        </w:tc>
      </w:tr>
      <w:tr w:rsidR="008A40EB" w:rsidRPr="008A40EB" w14:paraId="4DA19671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4A717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AF64B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78C63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При обращении к услугодателю:</w:t>
            </w:r>
            <w:r w:rsidRPr="008A40EB">
              <w:rPr>
                <w:lang w:val="ru-KZ"/>
              </w:rPr>
              <w:br/>
              <w:t>1) заявление о приеме документов;</w:t>
            </w:r>
            <w:r w:rsidRPr="008A40EB">
              <w:rPr>
                <w:lang w:val="ru-KZ"/>
              </w:rPr>
              <w:br/>
              <w:t>2) подлинник документа об образовании;</w:t>
            </w:r>
            <w:r w:rsidRPr="008A40EB">
              <w:rPr>
                <w:lang w:val="ru-KZ"/>
              </w:rPr>
              <w:br/>
              <w:t>3) цифровая фотография размером 3х4 см.;</w:t>
            </w:r>
            <w:r w:rsidRPr="008A40EB">
              <w:rPr>
                <w:lang w:val="ru-KZ"/>
              </w:rPr>
              <w:br/>
              <w:t>4) медицинская справка формы № 075-У (далее – 075-У), утвержденная </w:t>
            </w:r>
            <w:hyperlink r:id="rId8" w:anchor="z4" w:history="1">
              <w:r w:rsidRPr="008A40EB">
                <w:rPr>
                  <w:rStyle w:val="ab"/>
                  <w:lang w:val="ru-KZ"/>
                </w:rPr>
                <w:t>приказом</w:t>
              </w:r>
            </w:hyperlink>
            <w:r w:rsidRPr="008A40EB">
              <w:rPr>
                <w:lang w:val="ru-KZ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(далее-приказ № ҚР ДСМ-175/2020) , для лиц с инвалидностью первой или второй группы и лиц с инвалидностью с детства заключение медико-социальной экспертизы по форме 031-У (далее – 031-У), утвержденное </w:t>
            </w:r>
            <w:hyperlink r:id="rId9" w:anchor="z4" w:history="1">
              <w:r w:rsidRPr="008A40EB">
                <w:rPr>
                  <w:rStyle w:val="ab"/>
                  <w:lang w:val="ru-KZ"/>
                </w:rPr>
                <w:t>приказом</w:t>
              </w:r>
            </w:hyperlink>
            <w:r w:rsidRPr="008A40EB">
              <w:rPr>
                <w:lang w:val="ru-KZ"/>
              </w:rPr>
              <w:t> № ҚР ДСМ-175/2020;</w:t>
            </w:r>
            <w:r w:rsidRPr="008A40EB">
              <w:rPr>
                <w:lang w:val="ru-KZ"/>
              </w:rPr>
              <w:br/>
            </w:r>
            <w:bookmarkStart w:id="75" w:name="z86"/>
            <w:bookmarkEnd w:id="75"/>
            <w:r w:rsidRPr="008A40EB">
              <w:rPr>
                <w:lang w:val="ru-KZ"/>
              </w:rPr>
              <w:t>5) электронная копия документа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  <w:r w:rsidRPr="008A40EB">
              <w:rPr>
                <w:lang w:val="ru-KZ"/>
              </w:rPr>
              <w:br/>
              <w:t>6) электронный документ из сервиса цифровых документов (для идентификации).</w:t>
            </w:r>
            <w:r w:rsidRPr="008A40EB">
              <w:rPr>
                <w:lang w:val="ru-KZ"/>
              </w:rPr>
              <w:br/>
              <w:t>Услугополучатели -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 w:rsidRPr="008A40EB">
              <w:rPr>
                <w:lang w:val="ru-KZ"/>
              </w:rPr>
              <w:br/>
            </w:r>
            <w:bookmarkStart w:id="76" w:name="z89"/>
            <w:bookmarkEnd w:id="76"/>
            <w:r w:rsidRPr="008A40EB">
              <w:rPr>
                <w:lang w:val="ru-KZ"/>
              </w:rPr>
              <w:t>1) иностранец - вид на жительство иностранца в Республике Казахстан (законного представителя);</w:t>
            </w:r>
            <w:r w:rsidRPr="008A40EB">
              <w:rPr>
                <w:lang w:val="ru-KZ"/>
              </w:rPr>
              <w:br/>
              <w:t>2) лицо без гражданства - удостоверение лица без гражданства;</w:t>
            </w:r>
            <w:r w:rsidRPr="008A40EB">
              <w:rPr>
                <w:lang w:val="ru-KZ"/>
              </w:rPr>
              <w:br/>
            </w:r>
            <w:bookmarkStart w:id="77" w:name="z91"/>
            <w:bookmarkEnd w:id="77"/>
            <w:r w:rsidRPr="008A40EB">
              <w:rPr>
                <w:lang w:val="ru-KZ"/>
              </w:rPr>
              <w:t>3) беженец - удостоверение беженца;</w:t>
            </w:r>
            <w:r w:rsidRPr="008A40EB">
              <w:rPr>
                <w:lang w:val="ru-KZ"/>
              </w:rPr>
              <w:br/>
              <w:t>4) лицо, ищущее убежище – свидетельство лица, ищущего убежище;</w:t>
            </w:r>
            <w:r w:rsidRPr="008A40EB">
              <w:rPr>
                <w:lang w:val="ru-KZ"/>
              </w:rPr>
              <w:br/>
              <w:t>5) кандас - удостоверение кандаса.</w:t>
            </w:r>
            <w:r w:rsidRPr="008A40EB">
              <w:rPr>
                <w:lang w:val="ru-KZ"/>
              </w:rPr>
              <w:br/>
              <w:t>На портал:</w:t>
            </w:r>
            <w:r w:rsidRPr="008A40EB">
              <w:rPr>
                <w:lang w:val="ru-KZ"/>
              </w:rPr>
              <w:br/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 w:rsidRPr="008A40EB">
              <w:rPr>
                <w:lang w:val="ru-KZ"/>
              </w:rPr>
              <w:br/>
            </w:r>
            <w:bookmarkStart w:id="78" w:name="z96"/>
            <w:bookmarkEnd w:id="78"/>
            <w:r w:rsidRPr="008A40EB">
              <w:rPr>
                <w:lang w:val="ru-KZ"/>
              </w:rPr>
              <w:t>2) документ об образовании в электронном виде;</w:t>
            </w:r>
            <w:r w:rsidRPr="008A40EB">
              <w:rPr>
                <w:lang w:val="ru-KZ"/>
              </w:rPr>
              <w:br/>
            </w:r>
            <w:bookmarkStart w:id="79" w:name="z97"/>
            <w:bookmarkEnd w:id="79"/>
            <w:r w:rsidRPr="008A40EB">
              <w:rPr>
                <w:lang w:val="ru-KZ"/>
              </w:rPr>
              <w:t>3) электронные медицинские справки по форме № 075-У, для лиц с инвалидностью первой или второй группы и лиц с инвалидностью с детства заключение медико-социальной экспертизы по форме 031-У,</w:t>
            </w:r>
            <w:r w:rsidRPr="008A40EB">
              <w:rPr>
                <w:lang w:val="ru-KZ"/>
              </w:rPr>
              <w:br/>
            </w:r>
            <w:bookmarkStart w:id="80" w:name="z98"/>
            <w:bookmarkEnd w:id="80"/>
            <w:r w:rsidRPr="008A40EB">
              <w:rPr>
                <w:lang w:val="ru-KZ"/>
              </w:rPr>
              <w:t>4. электронный документ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  <w:r w:rsidRPr="008A40EB">
              <w:rPr>
                <w:lang w:val="ru-KZ"/>
              </w:rPr>
              <w:br/>
            </w:r>
            <w:bookmarkStart w:id="81" w:name="z99"/>
            <w:bookmarkEnd w:id="81"/>
            <w:r w:rsidRPr="008A40EB">
              <w:rPr>
                <w:lang w:val="ru-KZ"/>
              </w:rPr>
              <w:t>5) цифровая фотография размером 3х4 см. Сведения о документе, удостоверяющего личность, документ об образовании, медицинские справки, документ подтверждающий статус услугополучателя услугодатель получает из соответствующих государственных информационных систем через шлюз "электронного правительства".</w:t>
            </w:r>
            <w:r w:rsidRPr="008A40EB">
              <w:rPr>
                <w:lang w:val="ru-KZ"/>
              </w:rPr>
              <w:br/>
            </w:r>
            <w:bookmarkStart w:id="82" w:name="z100"/>
            <w:bookmarkEnd w:id="82"/>
            <w:r w:rsidRPr="008A40EB">
              <w:rPr>
                <w:lang w:val="ru-KZ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8A40EB">
              <w:rPr>
                <w:lang w:val="ru-KZ"/>
              </w:rPr>
              <w:br/>
            </w:r>
            <w:bookmarkStart w:id="83" w:name="z101"/>
            <w:bookmarkEnd w:id="83"/>
            <w:r w:rsidRPr="008A40EB">
              <w:rPr>
                <w:lang w:val="ru-KZ"/>
              </w:rPr>
              <w:t>Услугополучателю выдается расписка о приеме документов по форме, согласно приложению 3 к настоящим Правилам, с указанием:</w:t>
            </w:r>
            <w:r w:rsidRPr="008A40EB">
              <w:rPr>
                <w:lang w:val="ru-KZ"/>
              </w:rPr>
              <w:br/>
            </w:r>
            <w:bookmarkStart w:id="84" w:name="z102"/>
            <w:bookmarkEnd w:id="84"/>
            <w:r w:rsidRPr="008A40EB">
              <w:rPr>
                <w:lang w:val="ru-KZ"/>
              </w:rPr>
              <w:t>1) перечня сданных документов;</w:t>
            </w:r>
            <w:r w:rsidRPr="008A40EB">
              <w:rPr>
                <w:lang w:val="ru-KZ"/>
              </w:rPr>
              <w:br/>
            </w:r>
            <w:bookmarkStart w:id="85" w:name="z103"/>
            <w:bookmarkEnd w:id="85"/>
            <w:r w:rsidRPr="008A40EB">
              <w:rPr>
                <w:lang w:val="ru-KZ"/>
              </w:rPr>
              <w:t>2) фамилии, имени, отчества (при его наличии), должности сотрудника, принявшего документы, а также его контактных данных.</w:t>
            </w:r>
            <w:r w:rsidRPr="008A40EB">
              <w:rPr>
                <w:lang w:val="ru-KZ"/>
              </w:rPr>
              <w:br/>
              <w:t>При осуществлении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</w:tc>
      </w:tr>
      <w:tr w:rsidR="008A40EB" w:rsidRPr="008A40EB" w14:paraId="5E6ECA46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55D25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32418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C636B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8A40EB">
              <w:rPr>
                <w:lang w:val="ru-KZ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8A40EB">
              <w:rPr>
                <w:lang w:val="ru-KZ"/>
              </w:rPr>
              <w:br/>
            </w:r>
            <w:bookmarkStart w:id="86" w:name="z106"/>
            <w:bookmarkEnd w:id="86"/>
            <w:r w:rsidRPr="008A40EB">
              <w:rPr>
                <w:lang w:val="ru-KZ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 w:rsidRPr="008A40EB">
              <w:rPr>
                <w:lang w:val="ru-KZ"/>
              </w:rPr>
              <w:br/>
              <w:t>4) отсутствие согласия услугополучателя, предоставляемого в соответствии со </w:t>
            </w:r>
            <w:hyperlink r:id="rId10" w:anchor="z18" w:history="1">
              <w:r w:rsidRPr="008A40EB">
                <w:rPr>
                  <w:rStyle w:val="ab"/>
                  <w:lang w:val="ru-KZ"/>
                </w:rPr>
                <w:t>статьей 8</w:t>
              </w:r>
            </w:hyperlink>
            <w:r w:rsidRPr="008A40EB">
              <w:rPr>
                <w:lang w:val="ru-KZ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A40EB" w:rsidRPr="008A40EB" w14:paraId="1EBEF846" w14:textId="77777777" w:rsidTr="008A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2C76E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9A54C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72263" w14:textId="77777777" w:rsidR="008A40EB" w:rsidRPr="008A40EB" w:rsidRDefault="008A40EB" w:rsidP="008A40EB">
            <w:pPr>
              <w:spacing w:after="0"/>
              <w:jc w:val="both"/>
              <w:rPr>
                <w:lang w:val="ru-KZ"/>
              </w:rPr>
            </w:pPr>
            <w:r w:rsidRPr="008A40EB">
              <w:rPr>
                <w:lang w:val="ru-KZ"/>
              </w:rPr>
              <w:t>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при регистрации и подключении абонентского номера услугополучателя, предоставленного оператором сотовой связи к учетной записи портала;</w:t>
            </w:r>
            <w:r w:rsidRPr="008A40EB">
              <w:rPr>
                <w:lang w:val="ru-KZ"/>
              </w:rPr>
              <w:br/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 w14:paraId="54301EB3" w14:textId="77777777" w:rsidR="008A40EB" w:rsidRDefault="008A40EB">
      <w:pPr>
        <w:spacing w:after="0"/>
        <w:rPr>
          <w:color w:val="FF0000"/>
          <w:sz w:val="28"/>
          <w:lang w:val="ru-RU"/>
        </w:rPr>
      </w:pPr>
    </w:p>
    <w:p w14:paraId="53396F66" w14:textId="543A1B24" w:rsidR="002C0B29" w:rsidRPr="00EF49D1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F49D1">
        <w:rPr>
          <w:color w:val="FF0000"/>
          <w:sz w:val="28"/>
          <w:lang w:val="ru-RU"/>
        </w:rPr>
        <w:t xml:space="preserve"> </w:t>
      </w:r>
      <w:r w:rsidRPr="00EF49D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2C0B29" w:rsidRPr="00142A2A" w14:paraId="1D0462FC" w14:textId="77777777" w:rsidTr="00C32E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8780" w14:textId="77777777" w:rsidR="002C0B29" w:rsidRPr="00EF49D1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CA7D" w14:textId="77777777" w:rsidR="00C32EEC" w:rsidRPr="00C32EEC" w:rsidRDefault="00C32EEC" w:rsidP="00C32EEC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  <w:r w:rsidRPr="00C32EEC">
              <w:rPr>
                <w:color w:val="000000"/>
                <w:sz w:val="20"/>
                <w:lang w:val="ru-KZ"/>
              </w:rPr>
              <w:t>"Приложение 2 к Типовым правилам приема на обучение в организации образования, реализующие образовательные программы технического и профессионального,</w:t>
            </w:r>
          </w:p>
          <w:p w14:paraId="1BD5FBF9" w14:textId="77777777" w:rsidR="00C32EEC" w:rsidRPr="00C32EEC" w:rsidRDefault="00C32EEC" w:rsidP="00C32EEC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  <w:r w:rsidRPr="00C32EEC">
              <w:rPr>
                <w:color w:val="000000"/>
                <w:sz w:val="20"/>
                <w:lang w:val="ru-KZ"/>
              </w:rPr>
              <w:t>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детей";</w:t>
            </w:r>
          </w:p>
          <w:p w14:paraId="34222579" w14:textId="5BB17D6E" w:rsidR="002C0B29" w:rsidRPr="00EF49D1" w:rsidRDefault="002C0B29">
            <w:pPr>
              <w:spacing w:after="0"/>
              <w:jc w:val="center"/>
              <w:rPr>
                <w:lang w:val="ru-RU"/>
              </w:rPr>
            </w:pPr>
          </w:p>
        </w:tc>
      </w:tr>
      <w:tr w:rsidR="002C0B29" w:rsidRPr="00142A2A" w14:paraId="6859B105" w14:textId="77777777" w:rsidTr="00C32E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10B9" w14:textId="77777777" w:rsidR="002C0B29" w:rsidRPr="00EF49D1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655F" w14:textId="08090A63" w:rsidR="002C0B29" w:rsidRPr="00D12835" w:rsidRDefault="002C0B29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53E8FFE8" w14:textId="77777777" w:rsidR="002C0B29" w:rsidRPr="00D12835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2835">
        <w:rPr>
          <w:color w:val="000000"/>
          <w:sz w:val="28"/>
          <w:lang w:val="ru-RU"/>
        </w:rPr>
        <w:t xml:space="preserve"> (Фамилия, имя, отчество</w:t>
      </w:r>
    </w:p>
    <w:p w14:paraId="2CAE411F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(при его наличии) (далее-ФИО),</w:t>
      </w:r>
    </w:p>
    <w:p w14:paraId="340513EF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либо наименование</w:t>
      </w:r>
    </w:p>
    <w:p w14:paraId="41DA9137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организации услугополучателя)</w:t>
      </w:r>
    </w:p>
    <w:p w14:paraId="7901B934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____________________________</w:t>
      </w:r>
    </w:p>
    <w:p w14:paraId="522AF201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(адрес услугополучателя)</w:t>
      </w:r>
    </w:p>
    <w:p w14:paraId="549302C7" w14:textId="379F9B1A" w:rsidR="002C0B29" w:rsidRPr="00EF49D1" w:rsidRDefault="00000000" w:rsidP="00743C36">
      <w:pPr>
        <w:spacing w:after="0"/>
        <w:rPr>
          <w:lang w:val="ru-RU"/>
        </w:rPr>
      </w:pPr>
      <w:bookmarkStart w:id="87" w:name="z2172"/>
      <w:r w:rsidRPr="00EF49D1">
        <w:rPr>
          <w:b/>
          <w:color w:val="000000"/>
          <w:lang w:val="ru-RU"/>
        </w:rPr>
        <w:t>Расписка об отказе в приеме документов</w:t>
      </w:r>
    </w:p>
    <w:bookmarkEnd w:id="87"/>
    <w:p w14:paraId="26DE7425" w14:textId="42830690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</w:p>
    <w:p w14:paraId="3F1A7FD7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Руководствуясь статьей 19-1 Закона Республики Казахстан "О государственных </w:t>
      </w:r>
    </w:p>
    <w:p w14:paraId="76A7311F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>услугах", организация технического и профессионального, послесреднего образования</w:t>
      </w:r>
    </w:p>
    <w:p w14:paraId="0714602F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33BAB089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(указать адрес)</w:t>
      </w:r>
    </w:p>
    <w:p w14:paraId="1C1339DC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 отказывает в приеме документов на оказание государственной услуги </w:t>
      </w:r>
    </w:p>
    <w:p w14:paraId="289F6857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_________________________________________________________________ ввиду </w:t>
      </w:r>
    </w:p>
    <w:p w14:paraId="0672AD06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предоставления Вами неполного пакета документов согласно перечню основных </w:t>
      </w:r>
    </w:p>
    <w:p w14:paraId="7864635E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требований к оказанию государственной услуги "Прием документов в организации </w:t>
      </w:r>
    </w:p>
    <w:p w14:paraId="3E450316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технического и профессионального, послесреднего образования" и (или) документов с </w:t>
      </w:r>
    </w:p>
    <w:p w14:paraId="7894393B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истекшим сроком действия, а именно:</w:t>
      </w:r>
    </w:p>
    <w:p w14:paraId="69648F42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51D8B682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1) ____________________________________;</w:t>
      </w:r>
    </w:p>
    <w:p w14:paraId="01DE89C6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2) ____________________________________;</w:t>
      </w:r>
    </w:p>
    <w:p w14:paraId="51581DA9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3)....</w:t>
      </w:r>
    </w:p>
    <w:p w14:paraId="3C76C718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14:paraId="33C0C760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_______________________________________________________________________</w:t>
      </w:r>
    </w:p>
    <w:p w14:paraId="05AD77AF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(Фамилия, имя, отчество (при его наличии) (подпись) работника организации </w:t>
      </w:r>
    </w:p>
    <w:p w14:paraId="6AD524D3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образования</w:t>
      </w:r>
    </w:p>
    <w:p w14:paraId="0DF2B1F5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Исп. Ф.И.О.________________</w:t>
      </w:r>
    </w:p>
    <w:p w14:paraId="32A1CEDC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Телефон ___________________</w:t>
      </w:r>
    </w:p>
    <w:p w14:paraId="04899302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Получил: Ф.И.О./подпись услугополучателя</w:t>
      </w:r>
    </w:p>
    <w:p w14:paraId="2CD97956" w14:textId="77777777" w:rsidR="002C0B29" w:rsidRDefault="00000000">
      <w:pPr>
        <w:spacing w:after="0"/>
        <w:jc w:val="both"/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 w:rsidRPr="00C32EEC">
        <w:rPr>
          <w:color w:val="000000"/>
          <w:sz w:val="28"/>
          <w:lang w:val="ru-RU"/>
        </w:rPr>
        <w:t>"__" ____________ 20__г.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2C0B29" w:rsidRPr="00142A2A" w14:paraId="2D0CB0B0" w14:textId="77777777" w:rsidTr="00C32E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A844" w14:textId="77777777" w:rsidR="002C0B29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4123E" w14:textId="1886904B" w:rsidR="002C0B29" w:rsidRPr="00C32EEC" w:rsidRDefault="00C32EEC">
            <w:pPr>
              <w:spacing w:after="0"/>
              <w:jc w:val="center"/>
              <w:rPr>
                <w:lang w:val="ru-RU"/>
              </w:rPr>
            </w:pPr>
            <w:r w:rsidRPr="00C32EEC">
              <w:rPr>
                <w:color w:val="000000"/>
                <w:sz w:val="20"/>
                <w:lang w:val="ru-RU"/>
              </w:rPr>
              <w:t>"Приложение 3 к Типовым правилам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</w:t>
            </w:r>
          </w:p>
        </w:tc>
      </w:tr>
    </w:tbl>
    <w:p w14:paraId="5AE31372" w14:textId="77777777" w:rsidR="002C0B29" w:rsidRPr="00EF49D1" w:rsidRDefault="00000000">
      <w:pPr>
        <w:spacing w:after="0"/>
        <w:rPr>
          <w:lang w:val="ru-RU"/>
        </w:rPr>
      </w:pPr>
      <w:bookmarkStart w:id="88" w:name="z251"/>
      <w:r w:rsidRPr="00EF49D1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     </w:t>
      </w:r>
      <w:r w:rsidRPr="00EF49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F49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F49D1">
        <w:rPr>
          <w:b/>
          <w:color w:val="000000"/>
          <w:lang w:val="ru-RU"/>
        </w:rPr>
        <w:t xml:space="preserve"> Расписка о получении документов у услугополучателя</w:t>
      </w:r>
    </w:p>
    <w:p w14:paraId="546DEF81" w14:textId="77777777" w:rsidR="002C0B29" w:rsidRPr="00EF49D1" w:rsidRDefault="00000000">
      <w:pPr>
        <w:spacing w:after="0"/>
        <w:jc w:val="both"/>
        <w:rPr>
          <w:lang w:val="ru-RU"/>
        </w:rPr>
      </w:pPr>
      <w:bookmarkStart w:id="89" w:name="z252"/>
      <w:bookmarkEnd w:id="88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Учебное заведение __________________________________________________</w:t>
      </w:r>
    </w:p>
    <w:bookmarkEnd w:id="89"/>
    <w:p w14:paraId="188A01B4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(наименование учебного заведения)</w:t>
      </w:r>
    </w:p>
    <w:p w14:paraId="01702811" w14:textId="77777777" w:rsidR="002C0B29" w:rsidRPr="00EF49D1" w:rsidRDefault="00000000">
      <w:pPr>
        <w:spacing w:after="0"/>
        <w:jc w:val="both"/>
        <w:rPr>
          <w:lang w:val="ru-RU"/>
        </w:rPr>
      </w:pPr>
      <w:bookmarkStart w:id="90" w:name="z253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___________________________________________________________________</w:t>
      </w:r>
    </w:p>
    <w:bookmarkEnd w:id="90"/>
    <w:p w14:paraId="46BDC734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</w:p>
    <w:p w14:paraId="798FE41D" w14:textId="77777777" w:rsidR="002C0B29" w:rsidRPr="00EF49D1" w:rsidRDefault="00000000">
      <w:pPr>
        <w:spacing w:after="0"/>
        <w:jc w:val="both"/>
        <w:rPr>
          <w:lang w:val="ru-RU"/>
        </w:rPr>
      </w:pPr>
      <w:bookmarkStart w:id="91" w:name="z254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Расписка в приеме документов № _________</w:t>
      </w:r>
    </w:p>
    <w:p w14:paraId="202F2A1E" w14:textId="77777777" w:rsidR="002C0B29" w:rsidRPr="00EF49D1" w:rsidRDefault="00000000">
      <w:pPr>
        <w:spacing w:after="0"/>
        <w:jc w:val="both"/>
        <w:rPr>
          <w:lang w:val="ru-RU"/>
        </w:rPr>
      </w:pPr>
      <w:bookmarkStart w:id="92" w:name="z255"/>
      <w:bookmarkEnd w:id="91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Получены от __________________________________ следующие документы:</w:t>
      </w:r>
    </w:p>
    <w:bookmarkEnd w:id="92"/>
    <w:p w14:paraId="4C6F84DC" w14:textId="77777777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(Ф.И.О. (при его наличии) услугополучателя)</w:t>
      </w:r>
    </w:p>
    <w:p w14:paraId="6D48BC18" w14:textId="77777777" w:rsidR="002C0B29" w:rsidRPr="00EF49D1" w:rsidRDefault="00000000">
      <w:pPr>
        <w:spacing w:after="0"/>
        <w:jc w:val="both"/>
        <w:rPr>
          <w:lang w:val="ru-RU"/>
        </w:rPr>
      </w:pPr>
      <w:bookmarkStart w:id="93" w:name="z256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1. Заявление</w:t>
      </w:r>
    </w:p>
    <w:p w14:paraId="1A64CC33" w14:textId="77777777" w:rsidR="002C0B29" w:rsidRPr="00EF49D1" w:rsidRDefault="00000000">
      <w:pPr>
        <w:spacing w:after="0"/>
        <w:jc w:val="both"/>
        <w:rPr>
          <w:lang w:val="ru-RU"/>
        </w:rPr>
      </w:pPr>
      <w:bookmarkStart w:id="94" w:name="z257"/>
      <w:bookmarkEnd w:id="93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2. _________________________________________________________________</w:t>
      </w:r>
    </w:p>
    <w:p w14:paraId="27FA6E29" w14:textId="77777777" w:rsidR="002C0B29" w:rsidRPr="00EF49D1" w:rsidRDefault="00000000">
      <w:pPr>
        <w:spacing w:after="0"/>
        <w:jc w:val="both"/>
        <w:rPr>
          <w:lang w:val="ru-RU"/>
        </w:rPr>
      </w:pPr>
      <w:bookmarkStart w:id="95" w:name="z258"/>
      <w:bookmarkEnd w:id="94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Принял Ф.И.О. (при его наличии) _____________ (подпись)</w:t>
      </w:r>
    </w:p>
    <w:p w14:paraId="4D60E61F" w14:textId="77777777" w:rsidR="002C0B29" w:rsidRDefault="00000000">
      <w:pPr>
        <w:spacing w:after="0"/>
        <w:jc w:val="both"/>
        <w:rPr>
          <w:color w:val="000000"/>
          <w:sz w:val="28"/>
          <w:lang w:val="kk-KZ"/>
        </w:rPr>
      </w:pPr>
      <w:bookmarkStart w:id="96" w:name="z259"/>
      <w:bookmarkEnd w:id="95"/>
      <w:r>
        <w:rPr>
          <w:color w:val="000000"/>
          <w:sz w:val="28"/>
        </w:rPr>
        <w:t>     </w:t>
      </w:r>
      <w:r w:rsidRPr="00EF49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"__" _____________ 20__ г.</w:t>
      </w:r>
    </w:p>
    <w:p w14:paraId="7AFB0AB6" w14:textId="77777777" w:rsidR="00C843B9" w:rsidRDefault="00C843B9">
      <w:pPr>
        <w:spacing w:after="0"/>
        <w:jc w:val="both"/>
        <w:rPr>
          <w:sz w:val="28"/>
          <w:lang w:val="kk-KZ"/>
        </w:rPr>
      </w:pPr>
    </w:p>
    <w:p w14:paraId="7138AC97" w14:textId="77777777" w:rsidR="00C843B9" w:rsidRPr="00C843B9" w:rsidRDefault="00C843B9">
      <w:pPr>
        <w:spacing w:after="0"/>
        <w:jc w:val="both"/>
        <w:rPr>
          <w:lang w:val="kk-KZ"/>
        </w:rPr>
      </w:pPr>
    </w:p>
    <w:tbl>
      <w:tblPr>
        <w:tblW w:w="0" w:type="auto"/>
        <w:jc w:val="center"/>
        <w:tblCellSpacing w:w="0" w:type="auto"/>
        <w:tblLook w:val="04A0" w:firstRow="1" w:lastRow="0" w:firstColumn="1" w:lastColumn="0" w:noHBand="0" w:noVBand="1"/>
      </w:tblPr>
      <w:tblGrid>
        <w:gridCol w:w="6291"/>
        <w:gridCol w:w="3456"/>
      </w:tblGrid>
      <w:tr w:rsidR="002C0B29" w:rsidRPr="00142A2A" w14:paraId="1C17CBBC" w14:textId="77777777" w:rsidTr="00C843B9">
        <w:trPr>
          <w:trHeight w:val="30"/>
          <w:tblCellSpacing w:w="0" w:type="auto"/>
          <w:jc w:val="center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14:paraId="68FC4036" w14:textId="77777777" w:rsidR="00D35DA1" w:rsidRPr="00D35DA1" w:rsidRDefault="00D35DA1" w:rsidP="00C843B9">
            <w:pPr>
              <w:spacing w:after="0"/>
              <w:jc w:val="right"/>
              <w:rPr>
                <w:color w:val="000000"/>
                <w:sz w:val="20"/>
                <w:lang w:val="ru-KZ"/>
              </w:rPr>
            </w:pPr>
            <w:r w:rsidRPr="00D35DA1">
              <w:rPr>
                <w:color w:val="000000"/>
                <w:sz w:val="20"/>
                <w:lang w:val="ru-KZ"/>
              </w:rPr>
              <w:t>Приложение 4 к Типовым правилам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</w:t>
            </w:r>
          </w:p>
          <w:p w14:paraId="572C67F4" w14:textId="45BCDDC1" w:rsidR="00D35DA1" w:rsidRPr="00D35DA1" w:rsidRDefault="00D35DA1" w:rsidP="00D35DA1">
            <w:pPr>
              <w:spacing w:after="0"/>
              <w:jc w:val="center"/>
              <w:rPr>
                <w:color w:val="000000"/>
                <w:sz w:val="20"/>
                <w:lang w:val="ru-KZ"/>
              </w:rPr>
            </w:pPr>
          </w:p>
          <w:p w14:paraId="19691B31" w14:textId="77777777" w:rsidR="002C0B29" w:rsidRPr="00D35DA1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D7CD" w14:textId="79940B21" w:rsidR="002C0B29" w:rsidRPr="00EF49D1" w:rsidRDefault="002C0B29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21BE802B" w14:textId="3F7BDEE9" w:rsidR="002C0B29" w:rsidRPr="00EF49D1" w:rsidRDefault="00000000" w:rsidP="00D35DA1">
      <w:pPr>
        <w:spacing w:after="0"/>
        <w:rPr>
          <w:lang w:val="ru-RU"/>
        </w:rPr>
      </w:pPr>
      <w:bookmarkStart w:id="97" w:name="z2163"/>
      <w:r w:rsidRPr="00EF49D1">
        <w:rPr>
          <w:b/>
          <w:color w:val="000000"/>
          <w:lang w:val="ru-RU"/>
        </w:rPr>
        <w:t xml:space="preserve"> Форма проведения специальных и (или) творческих экзаменов</w:t>
      </w:r>
      <w:bookmarkEnd w:id="97"/>
      <w:r w:rsidRPr="00EF49D1">
        <w:rPr>
          <w:color w:val="FF0000"/>
          <w:sz w:val="28"/>
          <w:lang w:val="ru-RU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C0B29" w:rsidRPr="00142A2A" w14:paraId="6CD2F6BF" w14:textId="77777777" w:rsidTr="00C843B9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BA61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DD0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1B74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Форма проведения специальных и (или) творческих экзаменов</w:t>
            </w:r>
          </w:p>
        </w:tc>
      </w:tr>
      <w:tr w:rsidR="002C0B29" w:rsidRPr="00142A2A" w14:paraId="5CD34C87" w14:textId="77777777" w:rsidTr="00C843B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50F3C5" w14:textId="77777777" w:rsidR="002C0B29" w:rsidRPr="00EF49D1" w:rsidRDefault="002C0B29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A4CC78" w14:textId="77777777" w:rsidR="002C0B29" w:rsidRPr="00EF49D1" w:rsidRDefault="002C0B29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F3D5" w14:textId="0E23561B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на базе основного среднего образования (основное общее), на базе начального образования (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FCDB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на базе среднего образования (среднее общее)</w:t>
            </w:r>
          </w:p>
        </w:tc>
      </w:tr>
      <w:tr w:rsidR="002C0B29" w14:paraId="7DAC0855" w14:textId="77777777" w:rsidTr="00C843B9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D563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C843B9" w:rsidRPr="00142A2A" w14:paraId="5A2B937D" w14:textId="77777777" w:rsidTr="00C843B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AF1F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170B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7F895" w14:textId="4C86F60B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84212" w14:textId="581FC096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</w:tr>
      <w:tr w:rsidR="00C843B9" w:rsidRPr="00142A2A" w14:paraId="432C556F" w14:textId="77777777" w:rsidTr="00C843B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1247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0EE6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076FB" w14:textId="2ED8055E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14476" w14:textId="6FA33406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</w:tr>
      <w:tr w:rsidR="00C843B9" w:rsidRPr="00142A2A" w14:paraId="15BD53C6" w14:textId="77777777" w:rsidTr="00C843B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52C0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57E8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6360C" w14:textId="067C17FC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4513D" w14:textId="5581D85A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</w:tr>
      <w:tr w:rsidR="002C0B29" w:rsidRPr="00142A2A" w14:paraId="2676FF16" w14:textId="77777777" w:rsidTr="00C843B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98C4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55C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F33BD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DD4E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C843B9" w:rsidRPr="00142A2A" w14:paraId="72BE8035" w14:textId="77777777" w:rsidTr="003243A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AB4F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D802" w14:textId="77777777" w:rsidR="00C843B9" w:rsidRDefault="00C843B9" w:rsidP="00C84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78432" w14:textId="40F6F223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71FDF" w14:textId="009F1597" w:rsidR="00C843B9" w:rsidRPr="00C843B9" w:rsidRDefault="00C843B9" w:rsidP="00C843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843B9">
              <w:rPr>
                <w:color w:val="000000"/>
                <w:sz w:val="20"/>
                <w:szCs w:val="20"/>
                <w:lang w:val="ru-RU"/>
              </w:rPr>
              <w:t>Тестирование на выявление профессиональной пригодности и специальный экзамен по профильному предмету Тестирование на выявление профессиональной пригодности и специальный экзамен по профильному пре</w:t>
            </w:r>
          </w:p>
        </w:tc>
      </w:tr>
      <w:tr w:rsidR="002C0B29" w:rsidRPr="00142A2A" w14:paraId="5AF1295E" w14:textId="77777777" w:rsidTr="00C843B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5510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F831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3E2D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1E0A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  <w:tr w:rsidR="002C0B29" w:rsidRPr="00142A2A" w14:paraId="05472E48" w14:textId="77777777" w:rsidTr="00C843B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DCC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B221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954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06172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Тестирование на выявление профессиональной пригодности</w:t>
            </w:r>
          </w:p>
        </w:tc>
      </w:tr>
    </w:tbl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2C0B29" w:rsidRPr="00142A2A" w14:paraId="69C35658" w14:textId="77777777" w:rsidTr="00743C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727CC" w14:textId="77777777" w:rsidR="002C0B29" w:rsidRPr="00EF49D1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B2F9B" w14:textId="77777777" w:rsidR="00D35DA1" w:rsidRDefault="00D35D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4E73F4" w14:textId="37F5730B" w:rsidR="002C0B29" w:rsidRPr="00EF49D1" w:rsidRDefault="00743C36">
            <w:pPr>
              <w:spacing w:after="0"/>
              <w:jc w:val="center"/>
              <w:rPr>
                <w:lang w:val="ru-RU"/>
              </w:rPr>
            </w:pPr>
            <w:r w:rsidRPr="00743C36">
              <w:rPr>
                <w:color w:val="000000"/>
                <w:sz w:val="20"/>
                <w:lang w:val="ru-RU"/>
              </w:rPr>
              <w:t>"Приложение 5 к Типовым правилам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</w:t>
            </w:r>
          </w:p>
        </w:tc>
      </w:tr>
    </w:tbl>
    <w:p w14:paraId="05D44DCE" w14:textId="77777777" w:rsidR="002C0B29" w:rsidRPr="00EF49D1" w:rsidRDefault="00000000">
      <w:pPr>
        <w:spacing w:after="0"/>
        <w:rPr>
          <w:lang w:val="ru-RU"/>
        </w:rPr>
      </w:pPr>
      <w:bookmarkStart w:id="98" w:name="z2165"/>
      <w:r w:rsidRPr="00EF49D1">
        <w:rPr>
          <w:b/>
          <w:color w:val="000000"/>
          <w:lang w:val="ru-RU"/>
        </w:rPr>
        <w:t xml:space="preserve"> Перечень профильных предметов для специальностей технического и профессионального, послесреднего образования</w:t>
      </w:r>
    </w:p>
    <w:bookmarkEnd w:id="98"/>
    <w:p w14:paraId="3CB99787" w14:textId="323BA47A" w:rsidR="002C0B29" w:rsidRPr="00EF49D1" w:rsidRDefault="00000000">
      <w:pPr>
        <w:spacing w:after="0"/>
        <w:jc w:val="both"/>
        <w:rPr>
          <w:lang w:val="ru-RU"/>
        </w:rPr>
      </w:pPr>
      <w:r w:rsidRPr="00EF49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F49D1">
        <w:rPr>
          <w:color w:val="FF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67"/>
        <w:gridCol w:w="2050"/>
        <w:gridCol w:w="2050"/>
        <w:gridCol w:w="2050"/>
        <w:gridCol w:w="2050"/>
      </w:tblGrid>
      <w:tr w:rsidR="002C0B29" w14:paraId="25455C29" w14:textId="77777777" w:rsidTr="00C843B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D8A8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2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6ADE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853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профильного предмета:</w:t>
            </w:r>
          </w:p>
        </w:tc>
      </w:tr>
      <w:tr w:rsidR="002C0B29" w14:paraId="1CD20C3C" w14:textId="77777777" w:rsidTr="00C843B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ED47D0" w14:textId="77777777" w:rsidR="002C0B29" w:rsidRDefault="002C0B29"/>
        </w:tc>
        <w:tc>
          <w:tcPr>
            <w:tcW w:w="20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E8FC3C" w14:textId="77777777" w:rsidR="002C0B29" w:rsidRDefault="002C0B2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656F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основное среднее образование (основное общее)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D32C8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среднего образования (среднее общее)</w:t>
            </w:r>
          </w:p>
        </w:tc>
      </w:tr>
      <w:tr w:rsidR="002C0B29" w14:paraId="515E7C39" w14:textId="77777777" w:rsidTr="00C843B9">
        <w:trPr>
          <w:trHeight w:val="30"/>
          <w:tblCellSpacing w:w="0" w:type="auto"/>
        </w:trPr>
        <w:tc>
          <w:tcPr>
            <w:tcW w:w="123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2B9A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 Здравоохранение и социальное обеспечение</w:t>
            </w:r>
          </w:p>
        </w:tc>
      </w:tr>
      <w:tr w:rsidR="002C0B29" w14:paraId="4B2F11DA" w14:textId="77777777" w:rsidTr="00C843B9">
        <w:trPr>
          <w:trHeight w:val="30"/>
          <w:tblCellSpacing w:w="0" w:type="auto"/>
        </w:trPr>
        <w:tc>
          <w:tcPr>
            <w:tcW w:w="123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894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2C0B29" w14:paraId="7C86C5B2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C6B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3140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24C3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535B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78E3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859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20C14CF9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47AE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09110200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CE88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F599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BF4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F8A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2F03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1CE99863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BFDA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6EE68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C7F4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89A5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6D03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DF69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50D216B1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CE41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679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96E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DD7B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8F0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B79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3912976B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6C8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943EB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F762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593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2CF0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BA5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242DBA93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B399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B23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0789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D4E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973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C9E9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33B26CC0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6575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09140200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FFAF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оптика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B2A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4680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8A6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16B2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2C0B29" w14:paraId="021C8E4D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E388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B3D2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49D7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B30B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833C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979E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2C0B29" w14:paraId="38E5CF5A" w14:textId="77777777" w:rsidTr="00C843B9">
        <w:trPr>
          <w:trHeight w:val="30"/>
          <w:tblCellSpacing w:w="0" w:type="auto"/>
        </w:trPr>
        <w:tc>
          <w:tcPr>
            <w:tcW w:w="123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C3DE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 Социальное обеспечение</w:t>
            </w:r>
          </w:p>
        </w:tc>
      </w:tr>
      <w:tr w:rsidR="002C0B29" w14:paraId="090CEB1D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86E9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82F8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3444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EFC2F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44B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9EFB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2C0B29" w:rsidRPr="00142A2A" w14:paraId="74BDC053" w14:textId="77777777" w:rsidTr="00C843B9">
        <w:trPr>
          <w:trHeight w:val="30"/>
          <w:tblCellSpacing w:w="0" w:type="auto"/>
        </w:trPr>
        <w:tc>
          <w:tcPr>
            <w:tcW w:w="123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7F8A" w14:textId="77777777" w:rsidR="002C0B29" w:rsidRPr="00EF49D1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EF49D1">
              <w:rPr>
                <w:color w:val="000000"/>
                <w:sz w:val="20"/>
                <w:lang w:val="ru-RU"/>
              </w:rPr>
              <w:t>098 Междисциплинарные программы и квалификации, связанные со здравоохранением и социальным обеспечением</w:t>
            </w:r>
          </w:p>
        </w:tc>
      </w:tr>
      <w:tr w:rsidR="002C0B29" w14:paraId="2B9BD0D3" w14:textId="77777777" w:rsidTr="00C843B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1F46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824B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4420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410A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E610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ACDF3" w14:textId="77777777" w:rsidR="002C0B29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</w:tbl>
    <w:p w14:paraId="5DD1857A" w14:textId="77777777" w:rsidR="002C0B29" w:rsidRPr="00D01883" w:rsidRDefault="00000000">
      <w:pPr>
        <w:spacing w:after="0"/>
        <w:jc w:val="both"/>
        <w:rPr>
          <w:lang w:val="ru-RU"/>
        </w:rPr>
      </w:pPr>
      <w:bookmarkStart w:id="99" w:name="z2164"/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Примечание: при отсутствии профильного предмета (- ов) в документе об образовании, наименование профильного предмета (- ов) определяется приемной комиссией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2C0B29" w:rsidRPr="00142A2A" w14:paraId="4DB158F2" w14:textId="77777777" w:rsidTr="00743C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14:paraId="49FA80F2" w14:textId="77777777" w:rsidR="002C0B29" w:rsidRPr="00D0188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113B" w14:textId="77777777" w:rsidR="00C843B9" w:rsidRDefault="00C843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290495" w14:textId="77777777" w:rsidR="00C843B9" w:rsidRDefault="00C843B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31A5C6" w14:textId="74B6F02E" w:rsidR="002C0B29" w:rsidRPr="00D01883" w:rsidRDefault="00743C36">
            <w:pPr>
              <w:spacing w:after="0"/>
              <w:jc w:val="center"/>
              <w:rPr>
                <w:lang w:val="ru-RU"/>
              </w:rPr>
            </w:pPr>
            <w:r w:rsidRPr="00743C36">
              <w:rPr>
                <w:color w:val="000000"/>
                <w:sz w:val="20"/>
                <w:lang w:val="ru-RU"/>
              </w:rPr>
              <w:t>"Приложение 6 к Типовым правилам приема на обучение в организации образования, реализующие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детей";</w:t>
            </w:r>
          </w:p>
        </w:tc>
      </w:tr>
    </w:tbl>
    <w:p w14:paraId="27AE28B6" w14:textId="77777777" w:rsidR="002C0B29" w:rsidRPr="00D01883" w:rsidRDefault="00000000">
      <w:pPr>
        <w:spacing w:after="0"/>
        <w:rPr>
          <w:lang w:val="ru-RU"/>
        </w:rPr>
      </w:pPr>
      <w:bookmarkStart w:id="100" w:name="z2150"/>
      <w:r w:rsidRPr="00D0188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0188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0188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0188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01883">
        <w:rPr>
          <w:b/>
          <w:color w:val="000000"/>
          <w:lang w:val="ru-RU"/>
        </w:rPr>
        <w:t xml:space="preserve"> Форма электронного заявления</w:t>
      </w:r>
    </w:p>
    <w:p w14:paraId="5F5C9E10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1" w:name="z2151"/>
      <w:bookmarkEnd w:id="100"/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Фамилия, имя, отчество поступающего _____________________________</w:t>
      </w:r>
    </w:p>
    <w:p w14:paraId="7F28C4BE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2" w:name="z2152"/>
      <w:bookmarkEnd w:id="101"/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ИИН _____________________________________</w:t>
      </w:r>
    </w:p>
    <w:p w14:paraId="5A10B3AB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3" w:name="z2153"/>
      <w:bookmarkEnd w:id="102"/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Контактный телефон ________________________</w:t>
      </w:r>
    </w:p>
    <w:p w14:paraId="4DC990B2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4" w:name="z2154"/>
      <w:bookmarkEnd w:id="103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Код и наименование первой специальности и организации ТиППО </w:t>
      </w:r>
    </w:p>
    <w:bookmarkEnd w:id="104"/>
    <w:p w14:paraId="48C0D3E1" w14:textId="77777777" w:rsidR="002C0B29" w:rsidRPr="00D01883" w:rsidRDefault="00000000">
      <w:pPr>
        <w:spacing w:after="0"/>
        <w:jc w:val="both"/>
        <w:rPr>
          <w:lang w:val="ru-RU"/>
        </w:rPr>
      </w:pPr>
      <w:r w:rsidRPr="00D01883">
        <w:rPr>
          <w:color w:val="000000"/>
          <w:sz w:val="28"/>
          <w:lang w:val="ru-RU"/>
        </w:rPr>
        <w:t xml:space="preserve">_________________________________________________ </w:t>
      </w:r>
    </w:p>
    <w:p w14:paraId="288D4910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5" w:name="z2155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Код и наименование второй специальности и организации ТиППО </w:t>
      </w:r>
    </w:p>
    <w:p w14:paraId="4F38BAFC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6" w:name="z2156"/>
      <w:bookmarkEnd w:id="105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Код и наименование третьей специальности и организации ТиППО </w:t>
      </w:r>
    </w:p>
    <w:p w14:paraId="4E6A3D06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7" w:name="z2157"/>
      <w:bookmarkEnd w:id="106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Код и наименование четвертой специальности и организации ТиППО </w:t>
      </w:r>
    </w:p>
    <w:p w14:paraId="5CB3E319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8" w:name="z2158"/>
      <w:bookmarkEnd w:id="107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Базовое образование ________________ </w:t>
      </w:r>
    </w:p>
    <w:p w14:paraId="7C1C20B4" w14:textId="77777777" w:rsidR="002C0B29" w:rsidRPr="00D01883" w:rsidRDefault="00000000">
      <w:pPr>
        <w:spacing w:after="0"/>
        <w:jc w:val="both"/>
        <w:rPr>
          <w:lang w:val="ru-RU"/>
        </w:rPr>
      </w:pPr>
      <w:bookmarkStart w:id="109" w:name="z2159"/>
      <w:bookmarkEnd w:id="108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Язык обучения _____________________ </w:t>
      </w:r>
    </w:p>
    <w:p w14:paraId="5E1F8570" w14:textId="77777777" w:rsidR="002C0B29" w:rsidRPr="00D01883" w:rsidRDefault="00000000">
      <w:pPr>
        <w:spacing w:after="0"/>
        <w:jc w:val="both"/>
        <w:rPr>
          <w:lang w:val="ru-RU"/>
        </w:rPr>
      </w:pPr>
      <w:bookmarkStart w:id="110" w:name="z2160"/>
      <w:bookmarkEnd w:id="109"/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Предусматривается квота приема __________________________________</w:t>
      </w:r>
    </w:p>
    <w:bookmarkEnd w:id="110"/>
    <w:p w14:paraId="7A4EF0D3" w14:textId="77777777" w:rsidR="002C0B29" w:rsidRPr="00D01883" w:rsidRDefault="00000000">
      <w:pPr>
        <w:spacing w:after="0"/>
        <w:jc w:val="both"/>
        <w:rPr>
          <w:lang w:val="ru-RU"/>
        </w:rPr>
      </w:pPr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(необходимую категорию отметить)</w:t>
      </w:r>
    </w:p>
    <w:p w14:paraId="4179D85F" w14:textId="77777777" w:rsidR="002C0B29" w:rsidRPr="00D01883" w:rsidRDefault="00000000">
      <w:pPr>
        <w:spacing w:after="0"/>
        <w:jc w:val="both"/>
        <w:rPr>
          <w:lang w:val="ru-RU"/>
        </w:rPr>
      </w:pPr>
      <w:bookmarkStart w:id="111" w:name="z2161"/>
      <w:r w:rsidRPr="00D01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С Единой инструкцией по проведению Конкурса ознакомлен(-а). </w:t>
      </w:r>
    </w:p>
    <w:p w14:paraId="7A6E88F4" w14:textId="77777777" w:rsidR="002C0B29" w:rsidRPr="00D01883" w:rsidRDefault="00000000">
      <w:pPr>
        <w:spacing w:after="0"/>
        <w:jc w:val="both"/>
        <w:rPr>
          <w:lang w:val="ru-RU"/>
        </w:rPr>
      </w:pPr>
      <w:bookmarkStart w:id="112" w:name="z2162"/>
      <w:bookmarkEnd w:id="111"/>
      <w:r>
        <w:rPr>
          <w:color w:val="000000"/>
          <w:sz w:val="28"/>
        </w:rPr>
        <w:t>     </w:t>
      </w:r>
      <w:r w:rsidRPr="00D01883">
        <w:rPr>
          <w:color w:val="000000"/>
          <w:sz w:val="28"/>
          <w:lang w:val="ru-RU"/>
        </w:rPr>
        <w:t xml:space="preserve"> Даю согласие на сбор, обработку персональных данных: да (нет)</w:t>
      </w:r>
    </w:p>
    <w:bookmarkEnd w:id="112"/>
    <w:p w14:paraId="7D88EDAD" w14:textId="77777777" w:rsidR="002C0B29" w:rsidRPr="00D01883" w:rsidRDefault="00000000">
      <w:pPr>
        <w:spacing w:after="0"/>
        <w:rPr>
          <w:lang w:val="ru-RU"/>
        </w:rPr>
      </w:pPr>
      <w:r w:rsidRPr="00D01883">
        <w:rPr>
          <w:lang w:val="ru-RU"/>
        </w:rPr>
        <w:br/>
      </w:r>
    </w:p>
    <w:p w14:paraId="0912FB90" w14:textId="77777777" w:rsidR="002C0B29" w:rsidRPr="00D01883" w:rsidRDefault="00000000">
      <w:pPr>
        <w:spacing w:after="0"/>
        <w:rPr>
          <w:lang w:val="ru-RU"/>
        </w:rPr>
      </w:pPr>
      <w:r w:rsidRPr="00D01883">
        <w:rPr>
          <w:lang w:val="ru-RU"/>
        </w:rPr>
        <w:br/>
      </w:r>
      <w:r w:rsidRPr="00D01883">
        <w:rPr>
          <w:lang w:val="ru-RU"/>
        </w:rPr>
        <w:br/>
      </w:r>
    </w:p>
    <w:p w14:paraId="38498493" w14:textId="77777777" w:rsidR="002C0B29" w:rsidRPr="00D01883" w:rsidRDefault="00000000">
      <w:pPr>
        <w:pStyle w:val="disclaimer"/>
        <w:rPr>
          <w:lang w:val="ru-RU"/>
        </w:rPr>
      </w:pPr>
      <w:r w:rsidRPr="00D0188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C0B29" w:rsidRPr="00D0188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9"/>
    <w:rsid w:val="000E077E"/>
    <w:rsid w:val="00142A2A"/>
    <w:rsid w:val="00217C52"/>
    <w:rsid w:val="002811AF"/>
    <w:rsid w:val="002C0B29"/>
    <w:rsid w:val="00364C10"/>
    <w:rsid w:val="003767D3"/>
    <w:rsid w:val="00477D47"/>
    <w:rsid w:val="004B3B95"/>
    <w:rsid w:val="004C2D14"/>
    <w:rsid w:val="00512E59"/>
    <w:rsid w:val="005242BD"/>
    <w:rsid w:val="0060646F"/>
    <w:rsid w:val="00615F8B"/>
    <w:rsid w:val="006227E9"/>
    <w:rsid w:val="006A0991"/>
    <w:rsid w:val="007014D7"/>
    <w:rsid w:val="00743C36"/>
    <w:rsid w:val="007C7544"/>
    <w:rsid w:val="008526FF"/>
    <w:rsid w:val="008A40EB"/>
    <w:rsid w:val="008E683F"/>
    <w:rsid w:val="009D4617"/>
    <w:rsid w:val="00A71AED"/>
    <w:rsid w:val="00A96924"/>
    <w:rsid w:val="00BC2859"/>
    <w:rsid w:val="00C32EEC"/>
    <w:rsid w:val="00C843B9"/>
    <w:rsid w:val="00C85D60"/>
    <w:rsid w:val="00CA4DAC"/>
    <w:rsid w:val="00CF4749"/>
    <w:rsid w:val="00D01883"/>
    <w:rsid w:val="00D12835"/>
    <w:rsid w:val="00D35DA1"/>
    <w:rsid w:val="00D8267B"/>
    <w:rsid w:val="00E158F7"/>
    <w:rsid w:val="00E46E3C"/>
    <w:rsid w:val="00EB7CBF"/>
    <w:rsid w:val="00EF49D1"/>
    <w:rsid w:val="00F10010"/>
    <w:rsid w:val="00FE0BE2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6B0"/>
  <w15:docId w15:val="{CDC89357-592C-43FA-81EA-325282D7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6A0991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7C7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3000332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800017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1800017705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rus/docs/V2200029323" TargetMode="Externa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2025-06-26T07:31:00Z</dcterms:created>
  <dcterms:modified xsi:type="dcterms:W3CDTF">2025-07-16T07:38:00Z</dcterms:modified>
</cp:coreProperties>
</file>